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58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注销资质认定证书的检验检测机构名单</w:t>
      </w:r>
    </w:p>
    <w:p>
      <w:pPr>
        <w:spacing w:line="558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5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5670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序号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机构名称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资质</w:t>
            </w:r>
            <w:r>
              <w:rPr>
                <w:rFonts w:ascii="仿宋" w:hAnsi="仿宋" w:eastAsia="仿宋"/>
                <w:sz w:val="28"/>
                <w:szCs w:val="32"/>
              </w:rPr>
              <w:t>认定证书编号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吉林省</w:t>
            </w:r>
            <w:r>
              <w:rPr>
                <w:rFonts w:ascii="仿宋" w:hAnsi="仿宋" w:eastAsia="仿宋"/>
                <w:sz w:val="28"/>
                <w:szCs w:val="32"/>
              </w:rPr>
              <w:t>天灵植物检验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中心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200721140528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抚松县</w:t>
            </w:r>
            <w:r>
              <w:rPr>
                <w:rFonts w:ascii="仿宋" w:hAnsi="仿宋" w:eastAsia="仿宋"/>
                <w:sz w:val="28"/>
                <w:szCs w:val="32"/>
              </w:rPr>
              <w:t>宏大检验中心有限公司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200721140529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3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抚松县</w:t>
            </w:r>
            <w:r>
              <w:rPr>
                <w:rFonts w:ascii="仿宋" w:hAnsi="仿宋" w:eastAsia="仿宋"/>
                <w:sz w:val="28"/>
                <w:szCs w:val="32"/>
              </w:rPr>
              <w:t>诚信建设工程质量检测有限责任公司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180701290036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4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吉林省中实</w:t>
            </w:r>
            <w:r>
              <w:rPr>
                <w:rFonts w:ascii="仿宋" w:hAnsi="仿宋" w:eastAsia="仿宋"/>
                <w:sz w:val="28"/>
                <w:szCs w:val="32"/>
              </w:rPr>
              <w:t>检测有限公司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170700170168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5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梨树县</w:t>
            </w:r>
            <w:r>
              <w:rPr>
                <w:rFonts w:ascii="仿宋" w:hAnsi="仿宋" w:eastAsia="仿宋"/>
                <w:sz w:val="28"/>
                <w:szCs w:val="32"/>
              </w:rPr>
              <w:t>文峰车辆检测有限公司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170105022287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6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梨树县</w:t>
            </w:r>
            <w:r>
              <w:rPr>
                <w:rFonts w:ascii="仿宋" w:hAnsi="仿宋" w:eastAsia="仿宋"/>
                <w:sz w:val="28"/>
                <w:szCs w:val="32"/>
              </w:rPr>
              <w:t>天宇机动车安全技术</w:t>
            </w:r>
            <w:r>
              <w:rPr>
                <w:rFonts w:hint="eastAsia" w:ascii="仿宋" w:hAnsi="仿宋" w:eastAsia="仿宋"/>
                <w:sz w:val="28"/>
                <w:szCs w:val="32"/>
              </w:rPr>
              <w:t>检验有</w:t>
            </w:r>
            <w:r>
              <w:rPr>
                <w:rFonts w:ascii="仿宋" w:hAnsi="仿宋" w:eastAsia="仿宋"/>
                <w:sz w:val="28"/>
                <w:szCs w:val="32"/>
              </w:rPr>
              <w:t>限公司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ascii="仿宋" w:hAnsi="仿宋" w:eastAsia="仿宋"/>
                <w:sz w:val="28"/>
                <w:szCs w:val="32"/>
              </w:rPr>
              <w:t>160705020081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" w:type="dxa"/>
          </w:tcPr>
          <w:p>
            <w:pPr>
              <w:spacing w:line="558" w:lineRule="exact"/>
              <w:jc w:val="center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7</w:t>
            </w:r>
          </w:p>
        </w:tc>
        <w:tc>
          <w:tcPr>
            <w:tcW w:w="5670" w:type="dxa"/>
          </w:tcPr>
          <w:p>
            <w:pPr>
              <w:spacing w:line="558" w:lineRule="exact"/>
              <w:jc w:val="left"/>
              <w:rPr>
                <w:rFonts w:hint="eastAsia"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抚松县生态环境监测站</w:t>
            </w:r>
          </w:p>
        </w:tc>
        <w:tc>
          <w:tcPr>
            <w:tcW w:w="2551" w:type="dxa"/>
          </w:tcPr>
          <w:p>
            <w:pPr>
              <w:spacing w:line="558" w:lineRule="exact"/>
              <w:jc w:val="center"/>
              <w:rPr>
                <w:rFonts w:ascii="仿宋" w:hAnsi="仿宋" w:eastAsia="仿宋"/>
                <w:sz w:val="28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32"/>
              </w:rPr>
              <w:t>150712050014</w:t>
            </w:r>
          </w:p>
        </w:tc>
      </w:tr>
    </w:tbl>
    <w:p>
      <w:pPr>
        <w:spacing w:line="55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ind w:left="7360" w:hanging="7360" w:hangingChars="2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7F0"/>
    <w:rsid w:val="00080BB2"/>
    <w:rsid w:val="000E563B"/>
    <w:rsid w:val="0015028A"/>
    <w:rsid w:val="002727F4"/>
    <w:rsid w:val="0030196F"/>
    <w:rsid w:val="003752F9"/>
    <w:rsid w:val="003D2C71"/>
    <w:rsid w:val="004271EF"/>
    <w:rsid w:val="004A57F0"/>
    <w:rsid w:val="005333C1"/>
    <w:rsid w:val="006B27E0"/>
    <w:rsid w:val="007248A4"/>
    <w:rsid w:val="00795B14"/>
    <w:rsid w:val="007D4E79"/>
    <w:rsid w:val="008C09C7"/>
    <w:rsid w:val="008F328F"/>
    <w:rsid w:val="00995EB0"/>
    <w:rsid w:val="00B426C2"/>
    <w:rsid w:val="00B807E8"/>
    <w:rsid w:val="00BD7547"/>
    <w:rsid w:val="00C27FF1"/>
    <w:rsid w:val="00C71531"/>
    <w:rsid w:val="00D119D3"/>
    <w:rsid w:val="00D444D1"/>
    <w:rsid w:val="00DC2FBE"/>
    <w:rsid w:val="00E32CB6"/>
    <w:rsid w:val="00F2217D"/>
    <w:rsid w:val="34B32B86"/>
    <w:rsid w:val="3F3DDB83"/>
    <w:rsid w:val="4FFF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</Words>
  <Characters>478</Characters>
  <Lines>3</Lines>
  <Paragraphs>1</Paragraphs>
  <TotalTime>371</TotalTime>
  <ScaleCrop>false</ScaleCrop>
  <LinksUpToDate>false</LinksUpToDate>
  <CharactersWithSpaces>560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2021-10-21T08:59:00Z</dcterms:created>
  <dc:creator>刘颖智</dc:creator>
  <cp:lastModifiedBy>甄松</cp:lastModifiedBy>
  <dcterms:modified xsi:type="dcterms:W3CDTF">2022-02-11T02:55:22Z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6289D34FCBB2466887293FE711FE429D</vt:lpwstr>
  </property>
</Properties>
</file>