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FF8" w:rsidRPr="003D189F" w:rsidRDefault="004F1FF8" w:rsidP="00861A5A">
      <w:pPr>
        <w:spacing w:line="380" w:lineRule="exact"/>
        <w:rPr>
          <w:rFonts w:ascii="方正小标宋简体" w:eastAsia="方正小标宋简体"/>
          <w:b/>
          <w:sz w:val="44"/>
          <w:szCs w:val="44"/>
        </w:rPr>
      </w:pPr>
    </w:p>
    <w:p w:rsidR="0025199D" w:rsidRDefault="00382FF3" w:rsidP="0025199D">
      <w:pPr>
        <w:spacing w:line="0" w:lineRule="atLeast"/>
        <w:jc w:val="center"/>
        <w:rPr>
          <w:rFonts w:ascii="方正小标宋简体" w:eastAsia="方正小标宋简体"/>
          <w:sz w:val="44"/>
          <w:szCs w:val="44"/>
        </w:rPr>
      </w:pPr>
      <w:r w:rsidRPr="00382FF3">
        <w:rPr>
          <w:rFonts w:ascii="方正小标宋简体" w:eastAsia="方正小标宋简体" w:hint="eastAsia"/>
          <w:sz w:val="44"/>
          <w:szCs w:val="44"/>
        </w:rPr>
        <w:t>关于</w:t>
      </w:r>
      <w:r w:rsidR="00EE0B47">
        <w:rPr>
          <w:rFonts w:ascii="方正小标宋简体" w:eastAsia="方正小标宋简体" w:hint="eastAsia"/>
          <w:sz w:val="44"/>
          <w:szCs w:val="44"/>
        </w:rPr>
        <w:t>开展2019年</w:t>
      </w:r>
      <w:r w:rsidR="00EE0B47">
        <w:rPr>
          <w:rFonts w:ascii="方正小标宋简体" w:eastAsia="方正小标宋简体"/>
          <w:sz w:val="44"/>
          <w:szCs w:val="44"/>
        </w:rPr>
        <w:t>检验检测能力</w:t>
      </w:r>
    </w:p>
    <w:p w:rsidR="00382FF3" w:rsidRPr="00382FF3" w:rsidRDefault="00EE0B47" w:rsidP="0025199D">
      <w:pPr>
        <w:spacing w:line="0" w:lineRule="atLeast"/>
        <w:jc w:val="center"/>
        <w:rPr>
          <w:rFonts w:ascii="方正小标宋简体" w:eastAsia="方正小标宋简体"/>
          <w:sz w:val="44"/>
          <w:szCs w:val="44"/>
        </w:rPr>
      </w:pPr>
      <w:r>
        <w:rPr>
          <w:rFonts w:ascii="方正小标宋简体" w:eastAsia="方正小标宋简体"/>
          <w:sz w:val="44"/>
          <w:szCs w:val="44"/>
        </w:rPr>
        <w:t>验证</w:t>
      </w:r>
      <w:r w:rsidR="00382FF3" w:rsidRPr="00382FF3">
        <w:rPr>
          <w:rFonts w:ascii="方正小标宋简体" w:eastAsia="方正小标宋简体" w:hint="eastAsia"/>
          <w:sz w:val="44"/>
          <w:szCs w:val="44"/>
        </w:rPr>
        <w:t>工作的通知</w:t>
      </w:r>
    </w:p>
    <w:p w:rsidR="00861A5A" w:rsidRPr="00382FF3" w:rsidRDefault="00861A5A" w:rsidP="00861A5A">
      <w:pPr>
        <w:spacing w:line="0" w:lineRule="atLeast"/>
        <w:rPr>
          <w:rFonts w:ascii="仿宋_GB2312" w:eastAsia="仿宋_GB2312"/>
          <w:sz w:val="32"/>
          <w:szCs w:val="32"/>
        </w:rPr>
      </w:pPr>
    </w:p>
    <w:p w:rsidR="00861A5A" w:rsidRPr="009B5950" w:rsidRDefault="0025199D" w:rsidP="0025199D">
      <w:pPr>
        <w:tabs>
          <w:tab w:val="left" w:pos="1725"/>
        </w:tabs>
        <w:spacing w:line="0" w:lineRule="atLeast"/>
        <w:rPr>
          <w:rFonts w:ascii="仿宋_GB2312" w:eastAsia="仿宋_GB2312"/>
          <w:sz w:val="32"/>
          <w:szCs w:val="32"/>
        </w:rPr>
      </w:pPr>
      <w:r>
        <w:rPr>
          <w:rFonts w:ascii="仿宋_GB2312" w:eastAsia="仿宋_GB2312"/>
          <w:sz w:val="32"/>
          <w:szCs w:val="32"/>
        </w:rPr>
        <w:tab/>
      </w:r>
    </w:p>
    <w:p w:rsidR="00861A5A" w:rsidRPr="00220B5E" w:rsidRDefault="00861A5A" w:rsidP="00861A5A">
      <w:pPr>
        <w:spacing w:line="560" w:lineRule="exact"/>
        <w:jc w:val="left"/>
        <w:rPr>
          <w:rFonts w:ascii="仿宋_GB2312" w:eastAsia="仿宋_GB2312"/>
          <w:sz w:val="32"/>
          <w:szCs w:val="32"/>
        </w:rPr>
      </w:pPr>
      <w:r>
        <w:rPr>
          <w:rFonts w:ascii="仿宋_GB2312" w:eastAsia="仿宋_GB2312" w:hint="eastAsia"/>
          <w:sz w:val="32"/>
          <w:szCs w:val="32"/>
        </w:rPr>
        <w:t>各</w:t>
      </w:r>
      <w:r>
        <w:rPr>
          <w:rFonts w:ascii="仿宋_GB2312" w:eastAsia="仿宋_GB2312"/>
          <w:sz w:val="32"/>
          <w:szCs w:val="32"/>
        </w:rPr>
        <w:t>市</w:t>
      </w:r>
      <w:r>
        <w:rPr>
          <w:rFonts w:ascii="仿宋_GB2312" w:eastAsia="仿宋_GB2312" w:hint="eastAsia"/>
          <w:sz w:val="32"/>
          <w:szCs w:val="32"/>
        </w:rPr>
        <w:t>、州、</w:t>
      </w:r>
      <w:r>
        <w:rPr>
          <w:rFonts w:ascii="仿宋_GB2312" w:eastAsia="仿宋_GB2312"/>
          <w:sz w:val="32"/>
          <w:szCs w:val="32"/>
        </w:rPr>
        <w:t>长白山市场</w:t>
      </w:r>
      <w:r>
        <w:rPr>
          <w:rFonts w:ascii="仿宋_GB2312" w:eastAsia="仿宋_GB2312" w:hint="eastAsia"/>
          <w:sz w:val="32"/>
          <w:szCs w:val="32"/>
        </w:rPr>
        <w:t>监督</w:t>
      </w:r>
      <w:r>
        <w:rPr>
          <w:rFonts w:ascii="仿宋_GB2312" w:eastAsia="仿宋_GB2312"/>
          <w:sz w:val="32"/>
          <w:szCs w:val="32"/>
        </w:rPr>
        <w:t>管理局，</w:t>
      </w:r>
      <w:r w:rsidRPr="00220B5E">
        <w:rPr>
          <w:rFonts w:ascii="仿宋_GB2312" w:eastAsia="仿宋_GB2312"/>
          <w:sz w:val="32"/>
          <w:szCs w:val="32"/>
        </w:rPr>
        <w:t>各扩权强县</w:t>
      </w:r>
      <w:r w:rsidR="00996229">
        <w:rPr>
          <w:rFonts w:ascii="仿宋_GB2312" w:eastAsia="仿宋_GB2312" w:hint="eastAsia"/>
          <w:sz w:val="32"/>
          <w:szCs w:val="32"/>
        </w:rPr>
        <w:t>试点</w:t>
      </w:r>
      <w:r w:rsidR="00996229">
        <w:rPr>
          <w:rFonts w:ascii="仿宋_GB2312" w:eastAsia="仿宋_GB2312"/>
          <w:sz w:val="32"/>
          <w:szCs w:val="32"/>
        </w:rPr>
        <w:t>市</w:t>
      </w:r>
      <w:r w:rsidRPr="00220B5E">
        <w:rPr>
          <w:rFonts w:ascii="仿宋_GB2312" w:eastAsia="仿宋_GB2312"/>
          <w:sz w:val="32"/>
          <w:szCs w:val="32"/>
        </w:rPr>
        <w:t>市场监督</w:t>
      </w:r>
      <w:r w:rsidRPr="00220B5E">
        <w:rPr>
          <w:rFonts w:ascii="仿宋_GB2312" w:eastAsia="仿宋_GB2312" w:hint="eastAsia"/>
          <w:sz w:val="32"/>
          <w:szCs w:val="32"/>
        </w:rPr>
        <w:t>管理</w:t>
      </w:r>
      <w:r w:rsidRPr="00220B5E">
        <w:rPr>
          <w:rFonts w:ascii="仿宋_GB2312" w:eastAsia="仿宋_GB2312"/>
          <w:sz w:val="32"/>
          <w:szCs w:val="32"/>
        </w:rPr>
        <w:t>局</w:t>
      </w:r>
      <w:r w:rsidRPr="00220B5E">
        <w:rPr>
          <w:rFonts w:ascii="仿宋_GB2312" w:eastAsia="仿宋_GB2312" w:hint="eastAsia"/>
          <w:sz w:val="32"/>
          <w:szCs w:val="32"/>
        </w:rPr>
        <w:t>，各</w:t>
      </w:r>
      <w:r w:rsidR="00D56080">
        <w:rPr>
          <w:rFonts w:ascii="仿宋_GB2312" w:eastAsia="仿宋_GB2312" w:hint="eastAsia"/>
          <w:sz w:val="32"/>
          <w:szCs w:val="32"/>
        </w:rPr>
        <w:t>有关</w:t>
      </w:r>
      <w:r w:rsidRPr="00220B5E">
        <w:rPr>
          <w:rFonts w:ascii="仿宋_GB2312" w:eastAsia="仿宋_GB2312" w:hint="eastAsia"/>
          <w:sz w:val="32"/>
          <w:szCs w:val="32"/>
        </w:rPr>
        <w:t>检验</w:t>
      </w:r>
      <w:r>
        <w:rPr>
          <w:rFonts w:ascii="仿宋_GB2312" w:eastAsia="仿宋_GB2312" w:hint="eastAsia"/>
          <w:sz w:val="32"/>
          <w:szCs w:val="32"/>
        </w:rPr>
        <w:t>检测</w:t>
      </w:r>
      <w:r w:rsidRPr="00220B5E">
        <w:rPr>
          <w:rFonts w:ascii="仿宋_GB2312" w:eastAsia="仿宋_GB2312" w:hint="eastAsia"/>
          <w:sz w:val="32"/>
          <w:szCs w:val="32"/>
        </w:rPr>
        <w:t>机构</w:t>
      </w:r>
      <w:r w:rsidRPr="00220B5E">
        <w:rPr>
          <w:rFonts w:ascii="仿宋_GB2312" w:eastAsia="仿宋_GB2312"/>
          <w:sz w:val="32"/>
          <w:szCs w:val="32"/>
        </w:rPr>
        <w:t>：</w:t>
      </w:r>
    </w:p>
    <w:p w:rsidR="00C31486" w:rsidRDefault="00861A5A" w:rsidP="00861A5A">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为</w:t>
      </w:r>
      <w:r w:rsidR="002000A8">
        <w:rPr>
          <w:rFonts w:ascii="仿宋_GB2312" w:eastAsia="仿宋_GB2312" w:hAnsi="仿宋_GB2312" w:cs="仿宋_GB2312" w:hint="eastAsia"/>
          <w:bCs/>
          <w:sz w:val="32"/>
          <w:szCs w:val="32"/>
        </w:rPr>
        <w:t>进一步加强</w:t>
      </w:r>
      <w:r w:rsidR="002000A8">
        <w:rPr>
          <w:rFonts w:ascii="仿宋_GB2312" w:eastAsia="仿宋_GB2312" w:hAnsi="仿宋_GB2312" w:cs="仿宋_GB2312"/>
          <w:bCs/>
          <w:sz w:val="32"/>
          <w:szCs w:val="32"/>
        </w:rPr>
        <w:t>检验检测</w:t>
      </w:r>
      <w:r w:rsidR="002000A8">
        <w:rPr>
          <w:rFonts w:ascii="仿宋_GB2312" w:eastAsia="仿宋_GB2312" w:hAnsi="仿宋_GB2312" w:cs="仿宋_GB2312" w:hint="eastAsia"/>
          <w:bCs/>
          <w:sz w:val="32"/>
          <w:szCs w:val="32"/>
        </w:rPr>
        <w:t>机构资质</w:t>
      </w:r>
      <w:r w:rsidR="002000A8">
        <w:rPr>
          <w:rFonts w:ascii="仿宋_GB2312" w:eastAsia="仿宋_GB2312" w:hAnsi="仿宋_GB2312" w:cs="仿宋_GB2312"/>
          <w:bCs/>
          <w:sz w:val="32"/>
          <w:szCs w:val="32"/>
        </w:rPr>
        <w:t>认定事中事后监管，规范</w:t>
      </w:r>
      <w:r w:rsidR="002000A8">
        <w:rPr>
          <w:rFonts w:ascii="仿宋_GB2312" w:eastAsia="仿宋_GB2312" w:hAnsi="仿宋_GB2312" w:cs="仿宋_GB2312" w:hint="eastAsia"/>
          <w:bCs/>
          <w:sz w:val="32"/>
          <w:szCs w:val="32"/>
        </w:rPr>
        <w:t>全省</w:t>
      </w:r>
      <w:r w:rsidR="002000A8">
        <w:rPr>
          <w:rFonts w:ascii="仿宋_GB2312" w:eastAsia="仿宋_GB2312" w:hAnsi="仿宋_GB2312" w:cs="仿宋_GB2312"/>
          <w:bCs/>
          <w:sz w:val="32"/>
          <w:szCs w:val="32"/>
        </w:rPr>
        <w:t>检验检测市场，</w:t>
      </w:r>
      <w:r w:rsidR="00642D30">
        <w:rPr>
          <w:rFonts w:ascii="仿宋_GB2312" w:eastAsia="仿宋_GB2312" w:hAnsi="仿宋_GB2312" w:cs="仿宋_GB2312" w:hint="eastAsia"/>
          <w:bCs/>
          <w:sz w:val="32"/>
          <w:szCs w:val="32"/>
        </w:rPr>
        <w:t>验证和</w:t>
      </w:r>
      <w:r w:rsidR="002000A8">
        <w:rPr>
          <w:rFonts w:ascii="仿宋_GB2312" w:eastAsia="仿宋_GB2312" w:hAnsi="仿宋_GB2312" w:cs="仿宋_GB2312" w:hint="eastAsia"/>
          <w:bCs/>
          <w:sz w:val="32"/>
          <w:szCs w:val="32"/>
        </w:rPr>
        <w:t>提升</w:t>
      </w:r>
      <w:r w:rsidR="002000A8">
        <w:rPr>
          <w:rFonts w:ascii="仿宋_GB2312" w:eastAsia="仿宋_GB2312" w:hAnsi="仿宋_GB2312" w:cs="仿宋_GB2312"/>
          <w:bCs/>
          <w:sz w:val="32"/>
          <w:szCs w:val="32"/>
        </w:rPr>
        <w:t>检验检测机构技术能力水平，根据《</w:t>
      </w:r>
      <w:r w:rsidR="002000A8">
        <w:rPr>
          <w:rFonts w:ascii="仿宋_GB2312" w:eastAsia="仿宋_GB2312" w:hAnsi="仿宋_GB2312" w:cs="仿宋_GB2312" w:hint="eastAsia"/>
          <w:bCs/>
          <w:sz w:val="32"/>
          <w:szCs w:val="32"/>
        </w:rPr>
        <w:t>检验</w:t>
      </w:r>
      <w:r w:rsidR="002000A8">
        <w:rPr>
          <w:rFonts w:ascii="仿宋_GB2312" w:eastAsia="仿宋_GB2312" w:hAnsi="仿宋_GB2312" w:cs="仿宋_GB2312"/>
          <w:bCs/>
          <w:sz w:val="32"/>
          <w:szCs w:val="32"/>
        </w:rPr>
        <w:t>检测机构资质认定管理办法》</w:t>
      </w:r>
      <w:r w:rsidR="002000A8">
        <w:rPr>
          <w:rFonts w:ascii="仿宋_GB2312" w:eastAsia="仿宋_GB2312" w:hAnsi="仿宋_GB2312" w:cs="仿宋_GB2312" w:hint="eastAsia"/>
          <w:bCs/>
          <w:sz w:val="32"/>
          <w:szCs w:val="32"/>
        </w:rPr>
        <w:t>（原</w:t>
      </w:r>
      <w:r w:rsidR="002000A8">
        <w:rPr>
          <w:rFonts w:ascii="仿宋_GB2312" w:eastAsia="仿宋_GB2312" w:hAnsi="仿宋_GB2312" w:cs="仿宋_GB2312"/>
          <w:bCs/>
          <w:sz w:val="32"/>
          <w:szCs w:val="32"/>
        </w:rPr>
        <w:t>质检总局令</w:t>
      </w:r>
      <w:r w:rsidR="002000A8">
        <w:rPr>
          <w:rFonts w:ascii="仿宋_GB2312" w:eastAsia="仿宋_GB2312" w:hAnsi="仿宋_GB2312" w:cs="仿宋_GB2312" w:hint="eastAsia"/>
          <w:bCs/>
          <w:sz w:val="32"/>
          <w:szCs w:val="32"/>
        </w:rPr>
        <w:t>163号）和</w:t>
      </w:r>
      <w:r w:rsidR="002000A8">
        <w:rPr>
          <w:rFonts w:ascii="仿宋_GB2312" w:eastAsia="仿宋_GB2312" w:hAnsi="仿宋_GB2312" w:cs="仿宋_GB2312"/>
          <w:bCs/>
          <w:sz w:val="32"/>
          <w:szCs w:val="32"/>
        </w:rPr>
        <w:t>《</w:t>
      </w:r>
      <w:r w:rsidR="002000A8">
        <w:rPr>
          <w:rFonts w:ascii="仿宋_GB2312" w:eastAsia="仿宋_GB2312" w:hAnsi="仿宋_GB2312" w:cs="仿宋_GB2312" w:hint="eastAsia"/>
          <w:bCs/>
          <w:sz w:val="32"/>
          <w:szCs w:val="32"/>
        </w:rPr>
        <w:t>实验室</w:t>
      </w:r>
      <w:r w:rsidR="002000A8">
        <w:rPr>
          <w:rFonts w:ascii="仿宋_GB2312" w:eastAsia="仿宋_GB2312" w:hAnsi="仿宋_GB2312" w:cs="仿宋_GB2312"/>
          <w:bCs/>
          <w:sz w:val="32"/>
          <w:szCs w:val="32"/>
        </w:rPr>
        <w:t>能力验证实施办法》</w:t>
      </w:r>
      <w:r w:rsidR="002000A8">
        <w:rPr>
          <w:rFonts w:ascii="仿宋_GB2312" w:eastAsia="仿宋_GB2312" w:hAnsi="仿宋_GB2312" w:cs="仿宋_GB2312" w:hint="eastAsia"/>
          <w:bCs/>
          <w:sz w:val="32"/>
          <w:szCs w:val="32"/>
        </w:rPr>
        <w:t>等有关</w:t>
      </w:r>
      <w:r w:rsidR="002000A8">
        <w:rPr>
          <w:rFonts w:ascii="仿宋_GB2312" w:eastAsia="仿宋_GB2312" w:hAnsi="仿宋_GB2312" w:cs="仿宋_GB2312"/>
          <w:bCs/>
          <w:sz w:val="32"/>
          <w:szCs w:val="32"/>
        </w:rPr>
        <w:t>规定，省厅决定在</w:t>
      </w:r>
      <w:r w:rsidR="002000A8">
        <w:rPr>
          <w:rFonts w:ascii="仿宋_GB2312" w:eastAsia="仿宋_GB2312" w:hAnsi="仿宋_GB2312" w:cs="仿宋_GB2312" w:hint="eastAsia"/>
          <w:bCs/>
          <w:sz w:val="32"/>
          <w:szCs w:val="32"/>
        </w:rPr>
        <w:t>关乎</w:t>
      </w:r>
      <w:r w:rsidR="002000A8">
        <w:rPr>
          <w:rFonts w:ascii="仿宋_GB2312" w:eastAsia="仿宋_GB2312" w:hAnsi="仿宋_GB2312" w:cs="仿宋_GB2312"/>
          <w:bCs/>
          <w:sz w:val="32"/>
          <w:szCs w:val="32"/>
        </w:rPr>
        <w:t>百姓健康的</w:t>
      </w:r>
      <w:r w:rsidR="002000A8">
        <w:rPr>
          <w:rFonts w:ascii="仿宋_GB2312" w:eastAsia="仿宋_GB2312" w:hAnsi="仿宋_GB2312" w:cs="仿宋_GB2312" w:hint="eastAsia"/>
          <w:bCs/>
          <w:sz w:val="32"/>
          <w:szCs w:val="32"/>
        </w:rPr>
        <w:t>生活</w:t>
      </w:r>
      <w:r w:rsidR="00007513">
        <w:rPr>
          <w:rFonts w:ascii="仿宋_GB2312" w:eastAsia="仿宋_GB2312" w:hAnsi="仿宋_GB2312" w:cs="仿宋_GB2312" w:hint="eastAsia"/>
          <w:bCs/>
          <w:sz w:val="32"/>
          <w:szCs w:val="32"/>
        </w:rPr>
        <w:t>饮</w:t>
      </w:r>
      <w:r w:rsidR="002000A8">
        <w:rPr>
          <w:rFonts w:ascii="仿宋_GB2312" w:eastAsia="仿宋_GB2312" w:hAnsi="仿宋_GB2312" w:cs="仿宋_GB2312"/>
          <w:bCs/>
          <w:sz w:val="32"/>
          <w:szCs w:val="32"/>
        </w:rPr>
        <w:t>用水</w:t>
      </w:r>
      <w:r w:rsidR="002000A8">
        <w:rPr>
          <w:rFonts w:ascii="仿宋_GB2312" w:eastAsia="仿宋_GB2312" w:hAnsi="仿宋_GB2312" w:cs="仿宋_GB2312" w:hint="eastAsia"/>
          <w:bCs/>
          <w:sz w:val="32"/>
          <w:szCs w:val="32"/>
        </w:rPr>
        <w:t>领域组织</w:t>
      </w:r>
      <w:r w:rsidR="002000A8">
        <w:rPr>
          <w:rFonts w:ascii="仿宋_GB2312" w:eastAsia="仿宋_GB2312" w:hAnsi="仿宋_GB2312" w:cs="仿宋_GB2312"/>
          <w:bCs/>
          <w:sz w:val="32"/>
          <w:szCs w:val="32"/>
        </w:rPr>
        <w:t>开展检验检测</w:t>
      </w:r>
      <w:r w:rsidR="002000A8">
        <w:rPr>
          <w:rFonts w:ascii="仿宋_GB2312" w:eastAsia="仿宋_GB2312" w:hAnsi="仿宋_GB2312" w:cs="仿宋_GB2312" w:hint="eastAsia"/>
          <w:bCs/>
          <w:sz w:val="32"/>
          <w:szCs w:val="32"/>
        </w:rPr>
        <w:t>能力</w:t>
      </w:r>
      <w:r w:rsidR="002000A8">
        <w:rPr>
          <w:rFonts w:ascii="仿宋_GB2312" w:eastAsia="仿宋_GB2312" w:hAnsi="仿宋_GB2312" w:cs="仿宋_GB2312"/>
          <w:bCs/>
          <w:sz w:val="32"/>
          <w:szCs w:val="32"/>
        </w:rPr>
        <w:t>验证</w:t>
      </w:r>
      <w:r w:rsidR="002000A8">
        <w:rPr>
          <w:rFonts w:ascii="仿宋_GB2312" w:eastAsia="仿宋_GB2312" w:hAnsi="仿宋_GB2312" w:cs="仿宋_GB2312" w:hint="eastAsia"/>
          <w:bCs/>
          <w:sz w:val="32"/>
          <w:szCs w:val="32"/>
        </w:rPr>
        <w:t>工作</w:t>
      </w:r>
      <w:r w:rsidR="00C31486">
        <w:rPr>
          <w:rFonts w:ascii="仿宋_GB2312" w:eastAsia="仿宋_GB2312" w:hAnsi="仿宋_GB2312" w:cs="仿宋_GB2312" w:hint="eastAsia"/>
          <w:bCs/>
          <w:sz w:val="32"/>
          <w:szCs w:val="32"/>
        </w:rPr>
        <w:t>。现</w:t>
      </w:r>
      <w:r w:rsidR="00C31486">
        <w:rPr>
          <w:rFonts w:ascii="仿宋_GB2312" w:eastAsia="仿宋_GB2312" w:hAnsi="仿宋_GB2312" w:cs="仿宋_GB2312"/>
          <w:bCs/>
          <w:sz w:val="32"/>
          <w:szCs w:val="32"/>
        </w:rPr>
        <w:t>将有关事项通知如下：</w:t>
      </w:r>
    </w:p>
    <w:p w:rsidR="00861A5A" w:rsidRDefault="00861A5A" w:rsidP="001A0551">
      <w:pPr>
        <w:tabs>
          <w:tab w:val="left" w:pos="6870"/>
          <w:tab w:val="left" w:pos="7770"/>
        </w:tabs>
        <w:spacing w:line="560" w:lineRule="exact"/>
        <w:ind w:firstLine="648"/>
        <w:jc w:val="left"/>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w:t>
      </w:r>
      <w:r w:rsidR="001A0551">
        <w:rPr>
          <w:rFonts w:ascii="黑体" w:eastAsia="黑体" w:hAnsi="黑体" w:hint="eastAsia"/>
          <w:sz w:val="32"/>
          <w:szCs w:val="32"/>
        </w:rPr>
        <w:t>此次</w:t>
      </w:r>
      <w:r w:rsidR="00C31486">
        <w:rPr>
          <w:rFonts w:ascii="黑体" w:eastAsia="黑体" w:hAnsi="黑体" w:hint="eastAsia"/>
          <w:sz w:val="32"/>
          <w:szCs w:val="32"/>
        </w:rPr>
        <w:t>能力</w:t>
      </w:r>
      <w:r w:rsidR="00C31486">
        <w:rPr>
          <w:rFonts w:ascii="黑体" w:eastAsia="黑体" w:hAnsi="黑体"/>
          <w:sz w:val="32"/>
          <w:szCs w:val="32"/>
        </w:rPr>
        <w:t>验证</w:t>
      </w:r>
      <w:r w:rsidR="00900303">
        <w:rPr>
          <w:rFonts w:ascii="黑体" w:eastAsia="黑体" w:hAnsi="黑体" w:hint="eastAsia"/>
          <w:sz w:val="32"/>
          <w:szCs w:val="32"/>
        </w:rPr>
        <w:t>项目</w:t>
      </w:r>
      <w:r w:rsidR="001A0551">
        <w:rPr>
          <w:rFonts w:ascii="黑体" w:eastAsia="黑体" w:hAnsi="黑体" w:hint="eastAsia"/>
          <w:sz w:val="32"/>
          <w:szCs w:val="32"/>
        </w:rPr>
        <w:t>的</w:t>
      </w:r>
      <w:r w:rsidR="00900303">
        <w:rPr>
          <w:rFonts w:ascii="黑体" w:eastAsia="黑体" w:hAnsi="黑体"/>
          <w:sz w:val="32"/>
          <w:szCs w:val="32"/>
        </w:rPr>
        <w:t>设置</w:t>
      </w:r>
      <w:r w:rsidR="001A0551">
        <w:rPr>
          <w:rFonts w:ascii="黑体" w:eastAsia="黑体" w:hAnsi="黑体" w:hint="eastAsia"/>
          <w:sz w:val="32"/>
          <w:szCs w:val="32"/>
        </w:rPr>
        <w:t>和</w:t>
      </w:r>
      <w:r w:rsidR="001A0551">
        <w:rPr>
          <w:rFonts w:ascii="黑体" w:eastAsia="黑体" w:hAnsi="黑体"/>
          <w:sz w:val="32"/>
          <w:szCs w:val="32"/>
        </w:rPr>
        <w:t>承担单位</w:t>
      </w:r>
      <w:r w:rsidR="00C31486">
        <w:rPr>
          <w:rFonts w:ascii="黑体" w:eastAsia="黑体" w:hAnsi="黑体"/>
          <w:sz w:val="32"/>
          <w:szCs w:val="32"/>
        </w:rPr>
        <w:tab/>
      </w:r>
      <w:r w:rsidR="001A0551">
        <w:rPr>
          <w:rFonts w:ascii="黑体" w:eastAsia="黑体" w:hAnsi="黑体"/>
          <w:sz w:val="32"/>
          <w:szCs w:val="32"/>
        </w:rPr>
        <w:tab/>
      </w:r>
    </w:p>
    <w:p w:rsidR="00D110E0" w:rsidRDefault="0069373A" w:rsidP="00D110E0">
      <w:pPr>
        <w:pStyle w:val="a3"/>
        <w:snapToGrid/>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此次</w:t>
      </w:r>
      <w:r w:rsidRPr="0069373A">
        <w:rPr>
          <w:rFonts w:ascii="仿宋_GB2312" w:eastAsia="仿宋_GB2312" w:hAnsi="仿宋_GB2312" w:cs="仿宋_GB2312" w:hint="eastAsia"/>
          <w:bCs/>
          <w:sz w:val="32"/>
          <w:szCs w:val="32"/>
        </w:rPr>
        <w:t>2019</w:t>
      </w:r>
      <w:r>
        <w:rPr>
          <w:rFonts w:ascii="仿宋_GB2312" w:eastAsia="仿宋_GB2312" w:hAnsi="仿宋_GB2312" w:cs="仿宋_GB2312" w:hint="eastAsia"/>
          <w:bCs/>
          <w:sz w:val="32"/>
          <w:szCs w:val="32"/>
        </w:rPr>
        <w:t>年</w:t>
      </w:r>
      <w:r w:rsidRPr="0069373A">
        <w:rPr>
          <w:rFonts w:ascii="仿宋_GB2312" w:eastAsia="仿宋_GB2312" w:hAnsi="仿宋_GB2312" w:cs="仿宋_GB2312"/>
          <w:bCs/>
          <w:sz w:val="32"/>
          <w:szCs w:val="32"/>
        </w:rPr>
        <w:t>检验检测能力验证</w:t>
      </w:r>
      <w:r w:rsidRPr="0069373A">
        <w:rPr>
          <w:rFonts w:ascii="仿宋_GB2312" w:eastAsia="仿宋_GB2312" w:hAnsi="仿宋_GB2312" w:cs="仿宋_GB2312" w:hint="eastAsia"/>
          <w:bCs/>
          <w:sz w:val="32"/>
          <w:szCs w:val="32"/>
        </w:rPr>
        <w:t>项目</w:t>
      </w:r>
      <w:r w:rsidRPr="0069373A">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是</w:t>
      </w:r>
      <w:r w:rsidRPr="0069373A">
        <w:rPr>
          <w:rFonts w:ascii="仿宋_GB2312" w:eastAsia="仿宋_GB2312" w:hAnsi="仿宋_GB2312" w:cs="仿宋_GB2312" w:hint="eastAsia"/>
          <w:bCs/>
          <w:sz w:val="32"/>
          <w:szCs w:val="32"/>
        </w:rPr>
        <w:t>在全省</w:t>
      </w:r>
      <w:r>
        <w:rPr>
          <w:rFonts w:ascii="仿宋_GB2312" w:eastAsia="仿宋_GB2312" w:hAnsi="仿宋_GB2312" w:cs="仿宋_GB2312" w:hint="eastAsia"/>
          <w:bCs/>
          <w:sz w:val="32"/>
          <w:szCs w:val="32"/>
        </w:rPr>
        <w:t>检验检测机构中</w:t>
      </w:r>
      <w:r w:rsidRPr="0069373A">
        <w:rPr>
          <w:rFonts w:ascii="仿宋_GB2312" w:eastAsia="仿宋_GB2312" w:hAnsi="仿宋_GB2312" w:cs="仿宋_GB2312"/>
          <w:bCs/>
          <w:sz w:val="32"/>
          <w:szCs w:val="32"/>
        </w:rPr>
        <w:t>对</w:t>
      </w:r>
      <w:r w:rsidR="00E149CE">
        <w:rPr>
          <w:rFonts w:ascii="仿宋_GB2312" w:eastAsia="仿宋_GB2312" w:hAnsi="仿宋_GB2312" w:cs="仿宋_GB2312" w:hint="eastAsia"/>
          <w:bCs/>
          <w:sz w:val="32"/>
          <w:szCs w:val="32"/>
        </w:rPr>
        <w:t>与</w:t>
      </w:r>
      <w:r w:rsidRPr="0069373A">
        <w:rPr>
          <w:rFonts w:ascii="仿宋_GB2312" w:eastAsia="仿宋_GB2312" w:hAnsi="仿宋_GB2312" w:cs="仿宋_GB2312"/>
          <w:bCs/>
          <w:sz w:val="32"/>
          <w:szCs w:val="32"/>
        </w:rPr>
        <w:t>百姓健康</w:t>
      </w:r>
      <w:r>
        <w:rPr>
          <w:rFonts w:ascii="仿宋_GB2312" w:eastAsia="仿宋_GB2312" w:hAnsi="仿宋_GB2312" w:cs="仿宋_GB2312" w:hint="eastAsia"/>
          <w:bCs/>
          <w:sz w:val="32"/>
          <w:szCs w:val="32"/>
        </w:rPr>
        <w:t>息息相关</w:t>
      </w:r>
      <w:r>
        <w:rPr>
          <w:rFonts w:ascii="仿宋_GB2312" w:eastAsia="仿宋_GB2312" w:hAnsi="仿宋_GB2312" w:cs="仿宋_GB2312"/>
          <w:bCs/>
          <w:sz w:val="32"/>
          <w:szCs w:val="32"/>
        </w:rPr>
        <w:t>的</w:t>
      </w:r>
      <w:r w:rsidR="00572670">
        <w:rPr>
          <w:rFonts w:ascii="仿宋_GB2312" w:eastAsia="仿宋_GB2312" w:hAnsi="仿宋_GB2312" w:cs="仿宋_GB2312" w:hint="eastAsia"/>
          <w:bCs/>
          <w:sz w:val="32"/>
          <w:szCs w:val="32"/>
        </w:rPr>
        <w:t>生活饮用</w:t>
      </w:r>
      <w:r w:rsidR="003100AE">
        <w:rPr>
          <w:rFonts w:ascii="仿宋_GB2312" w:eastAsia="仿宋_GB2312" w:hAnsi="仿宋_GB2312" w:cs="仿宋_GB2312" w:hint="eastAsia"/>
          <w:bCs/>
          <w:sz w:val="32"/>
          <w:szCs w:val="32"/>
        </w:rPr>
        <w:t>水</w:t>
      </w:r>
      <w:r w:rsidRPr="0069373A">
        <w:rPr>
          <w:rFonts w:ascii="仿宋_GB2312" w:eastAsia="仿宋_GB2312" w:hAnsi="仿宋_GB2312" w:cs="仿宋_GB2312" w:hint="eastAsia"/>
          <w:bCs/>
          <w:sz w:val="32"/>
          <w:szCs w:val="32"/>
        </w:rPr>
        <w:t>(GB/T5750-2006)中三氯甲烷、铜、亚硝酸盐含量检测能力</w:t>
      </w:r>
      <w:r w:rsidR="00572670" w:rsidRPr="0069373A">
        <w:rPr>
          <w:rFonts w:ascii="仿宋_GB2312" w:eastAsia="仿宋_GB2312" w:hAnsi="仿宋_GB2312" w:cs="仿宋_GB2312" w:hint="eastAsia"/>
          <w:bCs/>
          <w:sz w:val="32"/>
          <w:szCs w:val="32"/>
        </w:rPr>
        <w:t>的</w:t>
      </w:r>
      <w:r w:rsidRPr="0069373A">
        <w:rPr>
          <w:rFonts w:ascii="仿宋_GB2312" w:eastAsia="仿宋_GB2312" w:hAnsi="仿宋_GB2312" w:cs="仿宋_GB2312" w:hint="eastAsia"/>
          <w:bCs/>
          <w:sz w:val="32"/>
          <w:szCs w:val="32"/>
        </w:rPr>
        <w:t>验证</w:t>
      </w:r>
      <w:r>
        <w:rPr>
          <w:rFonts w:ascii="仿宋_GB2312" w:eastAsia="仿宋_GB2312" w:hAnsi="仿宋_GB2312" w:cs="仿宋_GB2312" w:hint="eastAsia"/>
          <w:bCs/>
          <w:sz w:val="32"/>
          <w:szCs w:val="32"/>
        </w:rPr>
        <w:t>。全省</w:t>
      </w:r>
      <w:r w:rsidR="002F1053">
        <w:rPr>
          <w:rFonts w:ascii="仿宋_GB2312" w:eastAsia="仿宋_GB2312" w:hAnsi="仿宋_GB2312" w:cs="仿宋_GB2312" w:hint="eastAsia"/>
          <w:bCs/>
          <w:sz w:val="32"/>
          <w:szCs w:val="32"/>
        </w:rPr>
        <w:t>所有</w:t>
      </w:r>
      <w:r w:rsidR="0034786F">
        <w:rPr>
          <w:rFonts w:ascii="仿宋_GB2312" w:eastAsia="仿宋_GB2312" w:hAnsi="仿宋_GB2312" w:cs="仿宋_GB2312" w:hint="eastAsia"/>
          <w:bCs/>
          <w:sz w:val="32"/>
          <w:szCs w:val="32"/>
        </w:rPr>
        <w:t>已经</w:t>
      </w:r>
      <w:r w:rsidR="002F1053">
        <w:rPr>
          <w:rFonts w:ascii="仿宋_GB2312" w:eastAsia="仿宋_GB2312" w:hAnsi="仿宋_GB2312" w:cs="仿宋_GB2312" w:hint="eastAsia"/>
          <w:bCs/>
          <w:sz w:val="32"/>
          <w:szCs w:val="32"/>
        </w:rPr>
        <w:t>获得</w:t>
      </w:r>
      <w:r w:rsidR="003100AE">
        <w:rPr>
          <w:rFonts w:ascii="仿宋_GB2312" w:eastAsia="仿宋_GB2312" w:hAnsi="仿宋_GB2312" w:cs="仿宋_GB2312" w:hint="eastAsia"/>
          <w:bCs/>
          <w:sz w:val="32"/>
          <w:szCs w:val="32"/>
        </w:rPr>
        <w:t>上述</w:t>
      </w:r>
      <w:r w:rsidR="002F1053">
        <w:rPr>
          <w:rFonts w:ascii="仿宋_GB2312" w:eastAsia="仿宋_GB2312" w:hAnsi="仿宋_GB2312" w:cs="仿宋_GB2312"/>
          <w:bCs/>
          <w:sz w:val="32"/>
          <w:szCs w:val="32"/>
        </w:rPr>
        <w:t>能力验证项目</w:t>
      </w:r>
      <w:r w:rsidR="002F1053">
        <w:rPr>
          <w:rFonts w:ascii="仿宋_GB2312" w:eastAsia="仿宋_GB2312" w:hAnsi="仿宋_GB2312" w:cs="仿宋_GB2312" w:hint="eastAsia"/>
          <w:bCs/>
          <w:sz w:val="32"/>
          <w:szCs w:val="32"/>
        </w:rPr>
        <w:t>资质认定</w:t>
      </w:r>
      <w:r>
        <w:rPr>
          <w:rFonts w:ascii="仿宋_GB2312" w:eastAsia="仿宋_GB2312" w:hAnsi="仿宋_GB2312" w:cs="仿宋_GB2312"/>
          <w:bCs/>
          <w:sz w:val="32"/>
          <w:szCs w:val="32"/>
        </w:rPr>
        <w:t>的</w:t>
      </w:r>
      <w:r>
        <w:rPr>
          <w:rFonts w:ascii="仿宋_GB2312" w:eastAsia="仿宋_GB2312" w:hAnsi="仿宋_GB2312" w:cs="仿宋_GB2312" w:hint="eastAsia"/>
          <w:bCs/>
          <w:sz w:val="32"/>
          <w:szCs w:val="32"/>
        </w:rPr>
        <w:t>检验</w:t>
      </w:r>
      <w:r>
        <w:rPr>
          <w:rFonts w:ascii="仿宋_GB2312" w:eastAsia="仿宋_GB2312" w:hAnsi="仿宋_GB2312" w:cs="仿宋_GB2312"/>
          <w:bCs/>
          <w:sz w:val="32"/>
          <w:szCs w:val="32"/>
        </w:rPr>
        <w:t>检测机构均应参与此次能力验证活动</w:t>
      </w:r>
      <w:r w:rsidR="00FB4BD5">
        <w:rPr>
          <w:rFonts w:ascii="仿宋_GB2312" w:eastAsia="仿宋_GB2312" w:hAnsi="仿宋_GB2312" w:cs="仿宋_GB2312" w:hint="eastAsia"/>
          <w:bCs/>
          <w:sz w:val="32"/>
          <w:szCs w:val="32"/>
        </w:rPr>
        <w:t>。</w:t>
      </w:r>
      <w:r w:rsidR="008713A1">
        <w:rPr>
          <w:rFonts w:ascii="仿宋_GB2312" w:eastAsia="仿宋_GB2312" w:hAnsi="仿宋_GB2312" w:cs="仿宋_GB2312" w:hint="eastAsia"/>
          <w:bCs/>
          <w:sz w:val="32"/>
          <w:szCs w:val="32"/>
        </w:rPr>
        <w:t>此次能力</w:t>
      </w:r>
      <w:r w:rsidR="008713A1">
        <w:rPr>
          <w:rFonts w:ascii="仿宋_GB2312" w:eastAsia="仿宋_GB2312" w:hAnsi="仿宋_GB2312" w:cs="仿宋_GB2312"/>
          <w:bCs/>
          <w:sz w:val="32"/>
          <w:szCs w:val="32"/>
        </w:rPr>
        <w:t>验证项目共</w:t>
      </w:r>
      <w:r w:rsidR="003D57D3">
        <w:rPr>
          <w:rFonts w:ascii="仿宋_GB2312" w:eastAsia="仿宋_GB2312" w:hAnsi="仿宋_GB2312" w:cs="仿宋_GB2312" w:hint="eastAsia"/>
          <w:bCs/>
          <w:sz w:val="32"/>
          <w:szCs w:val="32"/>
        </w:rPr>
        <w:t>设</w:t>
      </w:r>
      <w:r w:rsidR="008713A1">
        <w:rPr>
          <w:rFonts w:ascii="仿宋_GB2312" w:eastAsia="仿宋_GB2312" w:hAnsi="仿宋_GB2312" w:cs="仿宋_GB2312" w:hint="eastAsia"/>
          <w:bCs/>
          <w:sz w:val="32"/>
          <w:szCs w:val="32"/>
        </w:rPr>
        <w:t>1</w:t>
      </w:r>
      <w:r w:rsidR="003D57D3">
        <w:rPr>
          <w:rFonts w:ascii="仿宋_GB2312" w:eastAsia="仿宋_GB2312" w:hAnsi="仿宋_GB2312" w:cs="仿宋_GB2312" w:hint="eastAsia"/>
          <w:bCs/>
          <w:sz w:val="32"/>
          <w:szCs w:val="32"/>
        </w:rPr>
        <w:t>个</w:t>
      </w:r>
      <w:r w:rsidR="008713A1">
        <w:rPr>
          <w:rFonts w:ascii="仿宋_GB2312" w:eastAsia="仿宋_GB2312" w:hAnsi="仿宋_GB2312" w:cs="仿宋_GB2312" w:hint="eastAsia"/>
          <w:bCs/>
          <w:sz w:val="32"/>
          <w:szCs w:val="32"/>
        </w:rPr>
        <w:t>项</w:t>
      </w:r>
      <w:r w:rsidR="003D57D3">
        <w:rPr>
          <w:rFonts w:ascii="仿宋_GB2312" w:eastAsia="仿宋_GB2312" w:hAnsi="仿宋_GB2312" w:cs="仿宋_GB2312" w:hint="eastAsia"/>
          <w:bCs/>
          <w:sz w:val="32"/>
          <w:szCs w:val="32"/>
        </w:rPr>
        <w:t>目</w:t>
      </w:r>
      <w:r w:rsidR="008713A1">
        <w:rPr>
          <w:rFonts w:ascii="仿宋_GB2312" w:eastAsia="仿宋_GB2312" w:hAnsi="仿宋_GB2312" w:cs="仿宋_GB2312" w:hint="eastAsia"/>
          <w:bCs/>
          <w:sz w:val="32"/>
          <w:szCs w:val="32"/>
        </w:rPr>
        <w:t>3个</w:t>
      </w:r>
      <w:r w:rsidR="008713A1">
        <w:rPr>
          <w:rFonts w:ascii="仿宋_GB2312" w:eastAsia="仿宋_GB2312" w:hAnsi="仿宋_GB2312" w:cs="仿宋_GB2312"/>
          <w:bCs/>
          <w:sz w:val="32"/>
          <w:szCs w:val="32"/>
        </w:rPr>
        <w:t>参数（</w:t>
      </w:r>
      <w:r w:rsidR="008713A1">
        <w:rPr>
          <w:rFonts w:ascii="仿宋_GB2312" w:eastAsia="仿宋_GB2312" w:hAnsi="仿宋_GB2312" w:cs="仿宋_GB2312" w:hint="eastAsia"/>
          <w:bCs/>
          <w:sz w:val="32"/>
          <w:szCs w:val="32"/>
        </w:rPr>
        <w:t>见</w:t>
      </w:r>
      <w:r w:rsidR="008713A1">
        <w:rPr>
          <w:rFonts w:ascii="仿宋_GB2312" w:eastAsia="仿宋_GB2312" w:hAnsi="仿宋_GB2312" w:cs="仿宋_GB2312"/>
          <w:bCs/>
          <w:sz w:val="32"/>
          <w:szCs w:val="32"/>
        </w:rPr>
        <w:t>附件）</w:t>
      </w:r>
      <w:r w:rsidR="008713A1">
        <w:rPr>
          <w:rFonts w:ascii="仿宋_GB2312" w:eastAsia="仿宋_GB2312" w:hAnsi="仿宋_GB2312" w:cs="仿宋_GB2312" w:hint="eastAsia"/>
          <w:bCs/>
          <w:sz w:val="32"/>
          <w:szCs w:val="32"/>
        </w:rPr>
        <w:t>。</w:t>
      </w:r>
    </w:p>
    <w:p w:rsidR="00AF7E67" w:rsidRPr="00AF7E67" w:rsidRDefault="00AF7E67" w:rsidP="00D110E0">
      <w:pPr>
        <w:pStyle w:val="a3"/>
        <w:snapToGrid/>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此次</w:t>
      </w:r>
      <w:r>
        <w:rPr>
          <w:rFonts w:ascii="仿宋_GB2312" w:eastAsia="仿宋_GB2312" w:hAnsi="仿宋_GB2312" w:cs="仿宋_GB2312"/>
          <w:bCs/>
          <w:sz w:val="32"/>
          <w:szCs w:val="32"/>
        </w:rPr>
        <w:t>能力验证</w:t>
      </w:r>
      <w:r w:rsidR="00D110E0">
        <w:rPr>
          <w:rFonts w:ascii="仿宋_GB2312" w:eastAsia="仿宋_GB2312" w:hAnsi="仿宋_GB2312" w:cs="仿宋_GB2312" w:hint="eastAsia"/>
          <w:bCs/>
          <w:sz w:val="32"/>
          <w:szCs w:val="32"/>
        </w:rPr>
        <w:t>工作</w:t>
      </w:r>
      <w:r w:rsidR="00D110E0">
        <w:rPr>
          <w:rFonts w:ascii="仿宋_GB2312" w:eastAsia="仿宋_GB2312" w:hAnsi="仿宋_GB2312" w:cs="仿宋_GB2312"/>
          <w:bCs/>
          <w:sz w:val="32"/>
          <w:szCs w:val="32"/>
        </w:rPr>
        <w:t>，</w:t>
      </w:r>
      <w:r w:rsidR="00D110E0">
        <w:rPr>
          <w:rFonts w:ascii="仿宋_GB2312" w:eastAsia="仿宋_GB2312" w:hAnsi="仿宋_GB2312" w:cs="仿宋_GB2312" w:hint="eastAsia"/>
          <w:bCs/>
          <w:sz w:val="32"/>
          <w:szCs w:val="32"/>
        </w:rPr>
        <w:t>省厅</w:t>
      </w:r>
      <w:r w:rsidR="00D110E0">
        <w:rPr>
          <w:rFonts w:ascii="仿宋_GB2312" w:eastAsia="仿宋_GB2312" w:hAnsi="仿宋_GB2312" w:cs="仿宋_GB2312"/>
          <w:bCs/>
          <w:sz w:val="32"/>
          <w:szCs w:val="32"/>
        </w:rPr>
        <w:t>委托</w:t>
      </w:r>
      <w:r>
        <w:rPr>
          <w:rFonts w:ascii="仿宋_GB2312" w:eastAsia="仿宋_GB2312" w:hAnsi="仿宋_GB2312" w:cs="仿宋_GB2312"/>
          <w:bCs/>
          <w:sz w:val="32"/>
          <w:szCs w:val="32"/>
        </w:rPr>
        <w:t>吉林省产品质量监督检验</w:t>
      </w:r>
      <w:r>
        <w:rPr>
          <w:rFonts w:ascii="仿宋_GB2312" w:eastAsia="仿宋_GB2312" w:hAnsi="仿宋_GB2312" w:cs="仿宋_GB2312" w:hint="eastAsia"/>
          <w:bCs/>
          <w:sz w:val="32"/>
          <w:szCs w:val="32"/>
        </w:rPr>
        <w:t>院</w:t>
      </w:r>
      <w:r w:rsidR="00D110E0">
        <w:rPr>
          <w:rFonts w:ascii="仿宋_GB2312" w:eastAsia="仿宋_GB2312" w:hAnsi="仿宋_GB2312" w:cs="仿宋_GB2312" w:hint="eastAsia"/>
          <w:bCs/>
          <w:sz w:val="32"/>
          <w:szCs w:val="32"/>
        </w:rPr>
        <w:t>负责</w:t>
      </w:r>
      <w:r w:rsidR="00D110E0">
        <w:rPr>
          <w:rFonts w:ascii="仿宋_GB2312" w:eastAsia="仿宋_GB2312" w:hAnsi="仿宋_GB2312" w:cs="仿宋_GB2312"/>
          <w:bCs/>
          <w:sz w:val="32"/>
          <w:szCs w:val="32"/>
        </w:rPr>
        <w:t>具体</w:t>
      </w:r>
      <w:r w:rsidR="00D110E0">
        <w:rPr>
          <w:rFonts w:ascii="仿宋_GB2312" w:eastAsia="仿宋_GB2312" w:hAnsi="仿宋_GB2312" w:cs="仿宋_GB2312" w:hint="eastAsia"/>
          <w:bCs/>
          <w:sz w:val="32"/>
          <w:szCs w:val="32"/>
        </w:rPr>
        <w:t>组织</w:t>
      </w:r>
      <w:r w:rsidR="00D110E0">
        <w:rPr>
          <w:rFonts w:ascii="仿宋_GB2312" w:eastAsia="仿宋_GB2312" w:hAnsi="仿宋_GB2312" w:cs="仿宋_GB2312"/>
          <w:bCs/>
          <w:sz w:val="32"/>
          <w:szCs w:val="32"/>
        </w:rPr>
        <w:t>、实施、汇总等相关工作</w:t>
      </w:r>
      <w:r>
        <w:rPr>
          <w:rFonts w:ascii="仿宋_GB2312" w:eastAsia="仿宋_GB2312" w:hAnsi="仿宋_GB2312" w:cs="仿宋_GB2312"/>
          <w:bCs/>
          <w:sz w:val="32"/>
          <w:szCs w:val="32"/>
        </w:rPr>
        <w:t>。</w:t>
      </w:r>
    </w:p>
    <w:p w:rsidR="00073DA9" w:rsidRPr="009520F6" w:rsidRDefault="00073DA9" w:rsidP="00861A5A">
      <w:pPr>
        <w:pStyle w:val="a3"/>
        <w:snapToGrid/>
        <w:spacing w:line="560" w:lineRule="exact"/>
        <w:ind w:firstLineChars="200" w:firstLine="640"/>
        <w:rPr>
          <w:rFonts w:ascii="黑体" w:eastAsia="黑体" w:hAnsi="黑体" w:cs="仿宋_GB2312"/>
          <w:bCs/>
          <w:sz w:val="32"/>
          <w:szCs w:val="32"/>
        </w:rPr>
      </w:pPr>
      <w:r w:rsidRPr="009520F6">
        <w:rPr>
          <w:rFonts w:ascii="黑体" w:eastAsia="黑体" w:hAnsi="黑体" w:cs="仿宋_GB2312" w:hint="eastAsia"/>
          <w:bCs/>
          <w:sz w:val="32"/>
          <w:szCs w:val="32"/>
        </w:rPr>
        <w:lastRenderedPageBreak/>
        <w:t>二</w:t>
      </w:r>
      <w:r w:rsidRPr="009520F6">
        <w:rPr>
          <w:rFonts w:ascii="黑体" w:eastAsia="黑体" w:hAnsi="黑体" w:cs="仿宋_GB2312"/>
          <w:bCs/>
          <w:sz w:val="32"/>
          <w:szCs w:val="32"/>
        </w:rPr>
        <w:t>、能力验证工作的实施要求</w:t>
      </w:r>
    </w:p>
    <w:p w:rsidR="00900303" w:rsidRPr="009B5108" w:rsidRDefault="00900303" w:rsidP="00861A5A">
      <w:pPr>
        <w:pStyle w:val="a3"/>
        <w:snapToGrid/>
        <w:spacing w:line="560" w:lineRule="exact"/>
        <w:ind w:firstLineChars="200" w:firstLine="640"/>
        <w:rPr>
          <w:rFonts w:ascii="楷体_GB2312" w:eastAsia="楷体_GB2312" w:hAnsi="楷体" w:cs="仿宋_GB2312"/>
          <w:bCs/>
          <w:kern w:val="0"/>
          <w:sz w:val="32"/>
          <w:szCs w:val="32"/>
        </w:rPr>
      </w:pPr>
      <w:r w:rsidRPr="009B5108">
        <w:rPr>
          <w:rFonts w:ascii="楷体_GB2312" w:eastAsia="楷体_GB2312" w:hAnsi="楷体" w:cs="仿宋_GB2312" w:hint="eastAsia"/>
          <w:bCs/>
          <w:kern w:val="0"/>
          <w:sz w:val="32"/>
          <w:szCs w:val="32"/>
        </w:rPr>
        <w:t>（一）</w:t>
      </w:r>
      <w:r w:rsidR="00BD341B" w:rsidRPr="009B5108">
        <w:rPr>
          <w:rFonts w:ascii="楷体_GB2312" w:eastAsia="楷体_GB2312" w:hAnsi="楷体" w:cs="仿宋_GB2312" w:hint="eastAsia"/>
          <w:bCs/>
          <w:kern w:val="0"/>
          <w:sz w:val="32"/>
          <w:szCs w:val="32"/>
        </w:rPr>
        <w:t>对</w:t>
      </w:r>
      <w:r w:rsidR="00676FC2" w:rsidRPr="009B5108">
        <w:rPr>
          <w:rFonts w:ascii="楷体_GB2312" w:eastAsia="楷体_GB2312" w:hAnsi="楷体" w:cs="仿宋_GB2312"/>
          <w:bCs/>
          <w:kern w:val="0"/>
          <w:sz w:val="32"/>
          <w:szCs w:val="32"/>
        </w:rPr>
        <w:t>项目承担单位</w:t>
      </w:r>
      <w:r w:rsidR="00676FC2" w:rsidRPr="009B5108">
        <w:rPr>
          <w:rFonts w:ascii="楷体_GB2312" w:eastAsia="楷体_GB2312" w:hAnsi="楷体" w:cs="仿宋_GB2312" w:hint="eastAsia"/>
          <w:bCs/>
          <w:kern w:val="0"/>
          <w:sz w:val="32"/>
          <w:szCs w:val="32"/>
        </w:rPr>
        <w:t>的</w:t>
      </w:r>
      <w:r w:rsidR="00676FC2" w:rsidRPr="009B5108">
        <w:rPr>
          <w:rFonts w:ascii="楷体_GB2312" w:eastAsia="楷体_GB2312" w:hAnsi="楷体" w:cs="仿宋_GB2312"/>
          <w:bCs/>
          <w:kern w:val="0"/>
          <w:sz w:val="32"/>
          <w:szCs w:val="32"/>
        </w:rPr>
        <w:t>要求</w:t>
      </w:r>
      <w:r w:rsidR="0068670F">
        <w:rPr>
          <w:rFonts w:ascii="楷体_GB2312" w:eastAsia="楷体_GB2312" w:hAnsi="楷体" w:cs="仿宋_GB2312" w:hint="eastAsia"/>
          <w:bCs/>
          <w:kern w:val="0"/>
          <w:sz w:val="32"/>
          <w:szCs w:val="32"/>
        </w:rPr>
        <w:t>。</w:t>
      </w:r>
    </w:p>
    <w:p w:rsidR="00676FC2" w:rsidRDefault="00676FC2" w:rsidP="00861A5A">
      <w:pPr>
        <w:pStyle w:val="a3"/>
        <w:snapToGrid/>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1.项目</w:t>
      </w:r>
      <w:r>
        <w:rPr>
          <w:rFonts w:ascii="仿宋_GB2312" w:eastAsia="仿宋_GB2312" w:hAnsi="仿宋_GB2312" w:cs="仿宋_GB2312"/>
          <w:bCs/>
          <w:sz w:val="32"/>
          <w:szCs w:val="32"/>
        </w:rPr>
        <w:t>承担单位应</w:t>
      </w:r>
      <w:r>
        <w:rPr>
          <w:rFonts w:ascii="仿宋_GB2312" w:eastAsia="仿宋_GB2312" w:hAnsi="仿宋_GB2312" w:cs="仿宋_GB2312" w:hint="eastAsia"/>
          <w:bCs/>
          <w:sz w:val="32"/>
          <w:szCs w:val="32"/>
        </w:rPr>
        <w:t>当</w:t>
      </w:r>
      <w:r>
        <w:rPr>
          <w:rFonts w:ascii="仿宋_GB2312" w:eastAsia="仿宋_GB2312" w:hAnsi="仿宋_GB2312" w:cs="仿宋_GB2312"/>
          <w:bCs/>
          <w:sz w:val="32"/>
          <w:szCs w:val="32"/>
        </w:rPr>
        <w:t>高度重视所承担的</w:t>
      </w:r>
      <w:r>
        <w:rPr>
          <w:rFonts w:ascii="仿宋_GB2312" w:eastAsia="仿宋_GB2312" w:hAnsi="仿宋_GB2312" w:cs="仿宋_GB2312" w:hint="eastAsia"/>
          <w:bCs/>
          <w:sz w:val="32"/>
          <w:szCs w:val="32"/>
        </w:rPr>
        <w:t>此次</w:t>
      </w:r>
      <w:r>
        <w:rPr>
          <w:rFonts w:ascii="仿宋_GB2312" w:eastAsia="仿宋_GB2312" w:hAnsi="仿宋_GB2312" w:cs="仿宋_GB2312"/>
          <w:bCs/>
          <w:sz w:val="32"/>
          <w:szCs w:val="32"/>
        </w:rPr>
        <w:t>能力验证项目，配备足够的资源，</w:t>
      </w:r>
      <w:r>
        <w:rPr>
          <w:rFonts w:ascii="仿宋_GB2312" w:eastAsia="仿宋_GB2312" w:hAnsi="仿宋_GB2312" w:cs="仿宋_GB2312" w:hint="eastAsia"/>
          <w:bCs/>
          <w:sz w:val="32"/>
          <w:szCs w:val="32"/>
        </w:rPr>
        <w:t>保证</w:t>
      </w:r>
      <w:r>
        <w:rPr>
          <w:rFonts w:ascii="仿宋_GB2312" w:eastAsia="仿宋_GB2312" w:hAnsi="仿宋_GB2312" w:cs="仿宋_GB2312"/>
          <w:bCs/>
          <w:sz w:val="32"/>
          <w:szCs w:val="32"/>
        </w:rPr>
        <w:t>能力验证项目</w:t>
      </w:r>
      <w:r>
        <w:rPr>
          <w:rFonts w:ascii="仿宋_GB2312" w:eastAsia="仿宋_GB2312" w:hAnsi="仿宋_GB2312" w:cs="仿宋_GB2312" w:hint="eastAsia"/>
          <w:bCs/>
          <w:sz w:val="32"/>
          <w:szCs w:val="32"/>
        </w:rPr>
        <w:t>及时</w:t>
      </w:r>
      <w:r>
        <w:rPr>
          <w:rFonts w:ascii="仿宋_GB2312" w:eastAsia="仿宋_GB2312" w:hAnsi="仿宋_GB2312" w:cs="仿宋_GB2312"/>
          <w:bCs/>
          <w:sz w:val="32"/>
          <w:szCs w:val="32"/>
        </w:rPr>
        <w:t>、科学、高质量地开展。</w:t>
      </w:r>
    </w:p>
    <w:p w:rsidR="00676FC2" w:rsidRDefault="00676FC2" w:rsidP="00861A5A">
      <w:pPr>
        <w:pStyle w:val="a3"/>
        <w:snapToGrid/>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项目承担</w:t>
      </w:r>
      <w:r>
        <w:rPr>
          <w:rFonts w:ascii="仿宋_GB2312" w:eastAsia="仿宋_GB2312" w:hAnsi="仿宋_GB2312" w:cs="仿宋_GB2312"/>
          <w:bCs/>
          <w:sz w:val="32"/>
          <w:szCs w:val="32"/>
        </w:rPr>
        <w:t>单位应当</w:t>
      </w:r>
      <w:r>
        <w:rPr>
          <w:rFonts w:ascii="仿宋_GB2312" w:eastAsia="仿宋_GB2312" w:hAnsi="仿宋_GB2312" w:cs="仿宋_GB2312" w:hint="eastAsia"/>
          <w:bCs/>
          <w:sz w:val="32"/>
          <w:szCs w:val="32"/>
        </w:rPr>
        <w:t>认真</w:t>
      </w:r>
      <w:r w:rsidR="00F75499">
        <w:rPr>
          <w:rFonts w:ascii="仿宋_GB2312" w:eastAsia="仿宋_GB2312" w:hAnsi="仿宋_GB2312" w:cs="仿宋_GB2312"/>
          <w:bCs/>
          <w:sz w:val="32"/>
          <w:szCs w:val="32"/>
        </w:rPr>
        <w:t>做好能力验证方案设计工作，考虑技术实</w:t>
      </w:r>
      <w:r w:rsidR="00F75499">
        <w:rPr>
          <w:rFonts w:ascii="仿宋_GB2312" w:eastAsia="仿宋_GB2312" w:hAnsi="仿宋_GB2312" w:cs="仿宋_GB2312" w:hint="eastAsia"/>
          <w:bCs/>
          <w:sz w:val="32"/>
          <w:szCs w:val="32"/>
        </w:rPr>
        <w:t>现、</w:t>
      </w:r>
      <w:r w:rsidR="00F75499">
        <w:rPr>
          <w:rFonts w:ascii="仿宋_GB2312" w:eastAsia="仿宋_GB2312" w:hAnsi="仿宋_GB2312" w:cs="仿宋_GB2312"/>
          <w:bCs/>
          <w:sz w:val="32"/>
          <w:szCs w:val="32"/>
        </w:rPr>
        <w:t>组织实施、</w:t>
      </w:r>
      <w:r>
        <w:rPr>
          <w:rFonts w:ascii="仿宋_GB2312" w:eastAsia="仿宋_GB2312" w:hAnsi="仿宋_GB2312" w:cs="仿宋_GB2312"/>
          <w:bCs/>
          <w:sz w:val="32"/>
          <w:szCs w:val="32"/>
        </w:rPr>
        <w:t>结果利用等因素，及时、认真</w:t>
      </w:r>
      <w:r w:rsidR="00F75499">
        <w:rPr>
          <w:rFonts w:ascii="仿宋_GB2312" w:eastAsia="仿宋_GB2312" w:hAnsi="仿宋_GB2312" w:cs="仿宋_GB2312" w:hint="eastAsia"/>
          <w:bCs/>
          <w:sz w:val="32"/>
          <w:szCs w:val="32"/>
        </w:rPr>
        <w:t>、详细</w:t>
      </w:r>
      <w:r w:rsidR="00F75499">
        <w:rPr>
          <w:rFonts w:ascii="仿宋_GB2312" w:eastAsia="仿宋_GB2312" w:hAnsi="仿宋_GB2312" w:cs="仿宋_GB2312"/>
          <w:bCs/>
          <w:sz w:val="32"/>
          <w:szCs w:val="32"/>
        </w:rPr>
        <w:t>地</w:t>
      </w:r>
      <w:r w:rsidR="00F75499">
        <w:rPr>
          <w:rFonts w:ascii="仿宋_GB2312" w:eastAsia="仿宋_GB2312" w:hAnsi="仿宋_GB2312" w:cs="仿宋_GB2312" w:hint="eastAsia"/>
          <w:bCs/>
          <w:sz w:val="32"/>
          <w:szCs w:val="32"/>
        </w:rPr>
        <w:t>编制</w:t>
      </w:r>
      <w:r w:rsidR="00F75499">
        <w:rPr>
          <w:rFonts w:ascii="仿宋_GB2312" w:eastAsia="仿宋_GB2312" w:hAnsi="仿宋_GB2312" w:cs="仿宋_GB2312"/>
          <w:bCs/>
          <w:sz w:val="32"/>
          <w:szCs w:val="32"/>
        </w:rPr>
        <w:t>项目实施</w:t>
      </w:r>
      <w:r>
        <w:rPr>
          <w:rFonts w:ascii="仿宋_GB2312" w:eastAsia="仿宋_GB2312" w:hAnsi="仿宋_GB2312" w:cs="仿宋_GB2312"/>
          <w:bCs/>
          <w:sz w:val="32"/>
          <w:szCs w:val="32"/>
        </w:rPr>
        <w:t>方案</w:t>
      </w:r>
      <w:r w:rsidR="00F75499">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并于</w:t>
      </w:r>
      <w:r>
        <w:rPr>
          <w:rFonts w:ascii="仿宋_GB2312" w:eastAsia="仿宋_GB2312" w:hAnsi="仿宋_GB2312" w:cs="仿宋_GB2312" w:hint="eastAsia"/>
          <w:bCs/>
          <w:sz w:val="32"/>
          <w:szCs w:val="32"/>
        </w:rPr>
        <w:t>8月1</w:t>
      </w:r>
      <w:r w:rsidR="00A21B43">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日</w:t>
      </w:r>
      <w:r>
        <w:rPr>
          <w:rFonts w:ascii="仿宋_GB2312" w:eastAsia="仿宋_GB2312" w:hAnsi="仿宋_GB2312" w:cs="仿宋_GB2312"/>
          <w:bCs/>
          <w:sz w:val="32"/>
          <w:szCs w:val="32"/>
        </w:rPr>
        <w:t>前将</w:t>
      </w:r>
      <w:r w:rsidR="00F75499">
        <w:rPr>
          <w:rFonts w:ascii="仿宋_GB2312" w:eastAsia="仿宋_GB2312" w:hAnsi="仿宋_GB2312" w:cs="仿宋_GB2312" w:hint="eastAsia"/>
          <w:bCs/>
          <w:sz w:val="32"/>
          <w:szCs w:val="32"/>
        </w:rPr>
        <w:t>实施</w:t>
      </w:r>
      <w:r>
        <w:rPr>
          <w:rFonts w:ascii="仿宋_GB2312" w:eastAsia="仿宋_GB2312" w:hAnsi="仿宋_GB2312" w:cs="仿宋_GB2312"/>
          <w:bCs/>
          <w:sz w:val="32"/>
          <w:szCs w:val="32"/>
        </w:rPr>
        <w:t>方案上报</w:t>
      </w:r>
      <w:r>
        <w:rPr>
          <w:rFonts w:ascii="仿宋_GB2312" w:eastAsia="仿宋_GB2312" w:hAnsi="仿宋_GB2312" w:cs="仿宋_GB2312" w:hint="eastAsia"/>
          <w:bCs/>
          <w:sz w:val="32"/>
          <w:szCs w:val="32"/>
        </w:rPr>
        <w:t>备案</w:t>
      </w:r>
      <w:r>
        <w:rPr>
          <w:rFonts w:ascii="仿宋_GB2312" w:eastAsia="仿宋_GB2312" w:hAnsi="仿宋_GB2312" w:cs="仿宋_GB2312"/>
          <w:bCs/>
          <w:sz w:val="32"/>
          <w:szCs w:val="32"/>
        </w:rPr>
        <w:t>。</w:t>
      </w:r>
      <w:r w:rsidR="00F81FCA">
        <w:rPr>
          <w:rFonts w:ascii="仿宋_GB2312" w:eastAsia="仿宋_GB2312" w:hAnsi="仿宋_GB2312" w:cs="仿宋_GB2312" w:hint="eastAsia"/>
          <w:bCs/>
          <w:sz w:val="32"/>
          <w:szCs w:val="32"/>
        </w:rPr>
        <w:t>活动实施</w:t>
      </w:r>
      <w:r w:rsidR="00F81FCA">
        <w:rPr>
          <w:rFonts w:ascii="仿宋_GB2312" w:eastAsia="仿宋_GB2312" w:hAnsi="仿宋_GB2312" w:cs="仿宋_GB2312"/>
          <w:bCs/>
          <w:sz w:val="32"/>
          <w:szCs w:val="32"/>
        </w:rPr>
        <w:t>中</w:t>
      </w:r>
      <w:r w:rsidR="00F81FCA">
        <w:rPr>
          <w:rFonts w:ascii="仿宋_GB2312" w:eastAsia="仿宋_GB2312" w:hAnsi="仿宋_GB2312" w:cs="仿宋_GB2312" w:hint="eastAsia"/>
          <w:bCs/>
          <w:sz w:val="32"/>
          <w:szCs w:val="32"/>
        </w:rPr>
        <w:t>要</w:t>
      </w:r>
      <w:r w:rsidR="00F81FCA">
        <w:rPr>
          <w:rFonts w:ascii="仿宋_GB2312" w:eastAsia="仿宋_GB2312" w:hAnsi="仿宋_GB2312" w:cs="仿宋_GB2312"/>
          <w:bCs/>
          <w:sz w:val="32"/>
          <w:szCs w:val="32"/>
        </w:rPr>
        <w:t>积极与各参与单位联系沟通，</w:t>
      </w:r>
      <w:r w:rsidR="00F81FCA">
        <w:rPr>
          <w:rFonts w:ascii="仿宋_GB2312" w:eastAsia="仿宋_GB2312" w:hAnsi="仿宋_GB2312" w:cs="仿宋_GB2312" w:hint="eastAsia"/>
          <w:bCs/>
          <w:sz w:val="32"/>
          <w:szCs w:val="32"/>
        </w:rPr>
        <w:t>认真</w:t>
      </w:r>
      <w:r w:rsidR="00F81FCA">
        <w:rPr>
          <w:rFonts w:ascii="仿宋_GB2312" w:eastAsia="仿宋_GB2312" w:hAnsi="仿宋_GB2312" w:cs="仿宋_GB2312"/>
          <w:bCs/>
          <w:sz w:val="32"/>
          <w:szCs w:val="32"/>
        </w:rPr>
        <w:t>解答相关技术问题，做好跟踪服务工作，确保</w:t>
      </w:r>
      <w:r w:rsidR="00F81FCA">
        <w:rPr>
          <w:rFonts w:ascii="仿宋_GB2312" w:eastAsia="仿宋_GB2312" w:hAnsi="仿宋_GB2312" w:cs="仿宋_GB2312" w:hint="eastAsia"/>
          <w:bCs/>
          <w:sz w:val="32"/>
          <w:szCs w:val="32"/>
        </w:rPr>
        <w:t>工作</w:t>
      </w:r>
      <w:r w:rsidR="00F81FCA">
        <w:rPr>
          <w:rFonts w:ascii="仿宋_GB2312" w:eastAsia="仿宋_GB2312" w:hAnsi="仿宋_GB2312" w:cs="仿宋_GB2312"/>
          <w:bCs/>
          <w:sz w:val="32"/>
          <w:szCs w:val="32"/>
        </w:rPr>
        <w:t>的顺利开展</w:t>
      </w:r>
      <w:r w:rsidR="00F81FCA">
        <w:rPr>
          <w:rFonts w:ascii="仿宋_GB2312" w:eastAsia="仿宋_GB2312" w:hAnsi="仿宋_GB2312" w:cs="仿宋_GB2312" w:hint="eastAsia"/>
          <w:bCs/>
          <w:sz w:val="32"/>
          <w:szCs w:val="32"/>
        </w:rPr>
        <w:t>。</w:t>
      </w:r>
    </w:p>
    <w:p w:rsidR="00676FC2" w:rsidRDefault="00676FC2" w:rsidP="00861A5A">
      <w:pPr>
        <w:pStyle w:val="a3"/>
        <w:snapToGrid/>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bCs/>
          <w:sz w:val="32"/>
          <w:szCs w:val="32"/>
        </w:rPr>
        <w:t>3.</w:t>
      </w:r>
      <w:r w:rsidR="0071597A">
        <w:rPr>
          <w:rFonts w:ascii="仿宋_GB2312" w:eastAsia="仿宋_GB2312" w:hAnsi="仿宋_GB2312" w:cs="仿宋_GB2312" w:hint="eastAsia"/>
          <w:bCs/>
          <w:sz w:val="32"/>
          <w:szCs w:val="32"/>
        </w:rPr>
        <w:t>对于</w:t>
      </w:r>
      <w:r w:rsidR="0071597A">
        <w:rPr>
          <w:rFonts w:ascii="仿宋_GB2312" w:eastAsia="仿宋_GB2312" w:hAnsi="仿宋_GB2312" w:cs="仿宋_GB2312"/>
          <w:bCs/>
          <w:sz w:val="32"/>
          <w:szCs w:val="32"/>
        </w:rPr>
        <w:t>初测不</w:t>
      </w:r>
      <w:r w:rsidR="0071597A">
        <w:rPr>
          <w:rFonts w:ascii="仿宋_GB2312" w:eastAsia="仿宋_GB2312" w:hAnsi="仿宋_GB2312" w:cs="仿宋_GB2312" w:hint="eastAsia"/>
          <w:bCs/>
          <w:sz w:val="32"/>
          <w:szCs w:val="32"/>
        </w:rPr>
        <w:t>满意的</w:t>
      </w:r>
      <w:r w:rsidR="0071597A">
        <w:rPr>
          <w:rFonts w:ascii="仿宋_GB2312" w:eastAsia="仿宋_GB2312" w:hAnsi="仿宋_GB2312" w:cs="仿宋_GB2312"/>
          <w:bCs/>
          <w:sz w:val="32"/>
          <w:szCs w:val="32"/>
        </w:rPr>
        <w:t>检验</w:t>
      </w:r>
      <w:r w:rsidR="0071597A">
        <w:rPr>
          <w:rFonts w:ascii="仿宋_GB2312" w:eastAsia="仿宋_GB2312" w:hAnsi="仿宋_GB2312" w:cs="仿宋_GB2312" w:hint="eastAsia"/>
          <w:bCs/>
          <w:sz w:val="32"/>
          <w:szCs w:val="32"/>
        </w:rPr>
        <w:t>检测机构</w:t>
      </w:r>
      <w:r w:rsidR="0071597A">
        <w:rPr>
          <w:rFonts w:ascii="仿宋_GB2312" w:eastAsia="仿宋_GB2312" w:hAnsi="仿宋_GB2312" w:cs="仿宋_GB2312"/>
          <w:bCs/>
          <w:sz w:val="32"/>
          <w:szCs w:val="32"/>
        </w:rPr>
        <w:t>可</w:t>
      </w:r>
      <w:r w:rsidR="00240AC0">
        <w:rPr>
          <w:rFonts w:ascii="仿宋_GB2312" w:eastAsia="仿宋_GB2312" w:hAnsi="仿宋_GB2312" w:cs="仿宋_GB2312" w:hint="eastAsia"/>
          <w:bCs/>
          <w:sz w:val="32"/>
          <w:szCs w:val="32"/>
        </w:rPr>
        <w:t>允许</w:t>
      </w:r>
      <w:r w:rsidR="00240AC0">
        <w:rPr>
          <w:rFonts w:ascii="仿宋_GB2312" w:eastAsia="仿宋_GB2312" w:hAnsi="仿宋_GB2312" w:cs="仿宋_GB2312"/>
          <w:bCs/>
          <w:sz w:val="32"/>
          <w:szCs w:val="32"/>
        </w:rPr>
        <w:t>其自愿参加一次补测，</w:t>
      </w:r>
      <w:r w:rsidR="00240AC0">
        <w:rPr>
          <w:rFonts w:ascii="仿宋_GB2312" w:eastAsia="仿宋_GB2312" w:hAnsi="仿宋_GB2312" w:cs="仿宋_GB2312" w:hint="eastAsia"/>
          <w:bCs/>
          <w:sz w:val="32"/>
          <w:szCs w:val="32"/>
        </w:rPr>
        <w:t>项目</w:t>
      </w:r>
      <w:r w:rsidR="00240AC0">
        <w:rPr>
          <w:rFonts w:ascii="仿宋_GB2312" w:eastAsia="仿宋_GB2312" w:hAnsi="仿宋_GB2312" w:cs="仿宋_GB2312"/>
          <w:bCs/>
          <w:sz w:val="32"/>
          <w:szCs w:val="32"/>
        </w:rPr>
        <w:t>承担单位应当</w:t>
      </w:r>
      <w:r w:rsidR="00240AC0">
        <w:rPr>
          <w:rFonts w:ascii="仿宋_GB2312" w:eastAsia="仿宋_GB2312" w:hAnsi="仿宋_GB2312" w:cs="仿宋_GB2312" w:hint="eastAsia"/>
          <w:bCs/>
          <w:sz w:val="32"/>
          <w:szCs w:val="32"/>
        </w:rPr>
        <w:t>认真</w:t>
      </w:r>
      <w:r w:rsidR="00240AC0">
        <w:rPr>
          <w:rFonts w:ascii="仿宋_GB2312" w:eastAsia="仿宋_GB2312" w:hAnsi="仿宋_GB2312" w:cs="仿宋_GB2312"/>
          <w:bCs/>
          <w:sz w:val="32"/>
          <w:szCs w:val="32"/>
        </w:rPr>
        <w:t>审核相关机构的补测申请及整改资料，未整改或整改无效</w:t>
      </w:r>
      <w:r w:rsidR="00240AC0">
        <w:rPr>
          <w:rFonts w:ascii="仿宋_GB2312" w:eastAsia="仿宋_GB2312" w:hAnsi="仿宋_GB2312" w:cs="仿宋_GB2312" w:hint="eastAsia"/>
          <w:bCs/>
          <w:sz w:val="32"/>
          <w:szCs w:val="32"/>
        </w:rPr>
        <w:t>的</w:t>
      </w:r>
      <w:r w:rsidR="00240AC0">
        <w:rPr>
          <w:rFonts w:ascii="仿宋_GB2312" w:eastAsia="仿宋_GB2312" w:hAnsi="仿宋_GB2312" w:cs="仿宋_GB2312"/>
          <w:bCs/>
          <w:sz w:val="32"/>
          <w:szCs w:val="32"/>
        </w:rPr>
        <w:t>，不允许其参加</w:t>
      </w:r>
      <w:r w:rsidR="002E195F">
        <w:rPr>
          <w:rFonts w:ascii="仿宋_GB2312" w:eastAsia="仿宋_GB2312" w:hAnsi="仿宋_GB2312" w:cs="仿宋_GB2312" w:hint="eastAsia"/>
          <w:bCs/>
          <w:sz w:val="32"/>
          <w:szCs w:val="32"/>
        </w:rPr>
        <w:t>补测</w:t>
      </w:r>
      <w:r w:rsidR="002E195F">
        <w:rPr>
          <w:rFonts w:ascii="仿宋_GB2312" w:eastAsia="仿宋_GB2312" w:hAnsi="仿宋_GB2312" w:cs="仿宋_GB2312"/>
          <w:bCs/>
          <w:sz w:val="32"/>
          <w:szCs w:val="32"/>
        </w:rPr>
        <w:t>；补测后扔不满</w:t>
      </w:r>
      <w:r w:rsidR="002E195F">
        <w:rPr>
          <w:rFonts w:ascii="仿宋_GB2312" w:eastAsia="仿宋_GB2312" w:hAnsi="仿宋_GB2312" w:cs="仿宋_GB2312" w:hint="eastAsia"/>
          <w:bCs/>
          <w:sz w:val="32"/>
          <w:szCs w:val="32"/>
        </w:rPr>
        <w:t>意、</w:t>
      </w:r>
      <w:r w:rsidR="002E195F">
        <w:rPr>
          <w:rFonts w:ascii="仿宋_GB2312" w:eastAsia="仿宋_GB2312" w:hAnsi="仿宋_GB2312" w:cs="仿宋_GB2312"/>
          <w:bCs/>
          <w:sz w:val="32"/>
          <w:szCs w:val="32"/>
        </w:rPr>
        <w:t>未申请或者未参加补测的，视其本次能力验证结果为不</w:t>
      </w:r>
      <w:r w:rsidR="002E195F">
        <w:rPr>
          <w:rFonts w:ascii="仿宋_GB2312" w:eastAsia="仿宋_GB2312" w:hAnsi="仿宋_GB2312" w:cs="仿宋_GB2312" w:hint="eastAsia"/>
          <w:bCs/>
          <w:sz w:val="32"/>
          <w:szCs w:val="32"/>
        </w:rPr>
        <w:t>满意</w:t>
      </w:r>
      <w:r w:rsidR="002E195F">
        <w:rPr>
          <w:rFonts w:ascii="仿宋_GB2312" w:eastAsia="仿宋_GB2312" w:hAnsi="仿宋_GB2312" w:cs="仿宋_GB2312"/>
          <w:bCs/>
          <w:sz w:val="32"/>
          <w:szCs w:val="32"/>
        </w:rPr>
        <w:t>。</w:t>
      </w:r>
    </w:p>
    <w:p w:rsidR="00F34161" w:rsidRDefault="002E195F" w:rsidP="00F34161">
      <w:pPr>
        <w:pStyle w:val="a3"/>
        <w:snapToGrid/>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bCs/>
          <w:sz w:val="32"/>
          <w:szCs w:val="32"/>
        </w:rPr>
        <w:t>4.</w:t>
      </w:r>
      <w:r>
        <w:rPr>
          <w:rFonts w:ascii="仿宋_GB2312" w:eastAsia="仿宋_GB2312" w:hAnsi="仿宋_GB2312" w:cs="仿宋_GB2312" w:hint="eastAsia"/>
          <w:bCs/>
          <w:sz w:val="32"/>
          <w:szCs w:val="32"/>
        </w:rPr>
        <w:t>项目</w:t>
      </w:r>
      <w:r>
        <w:rPr>
          <w:rFonts w:ascii="仿宋_GB2312" w:eastAsia="仿宋_GB2312" w:hAnsi="仿宋_GB2312" w:cs="仿宋_GB2312"/>
          <w:bCs/>
          <w:sz w:val="32"/>
          <w:szCs w:val="32"/>
        </w:rPr>
        <w:t>承担单位应当于</w:t>
      </w:r>
      <w:r>
        <w:rPr>
          <w:rFonts w:ascii="仿宋_GB2312" w:eastAsia="仿宋_GB2312" w:hAnsi="仿宋_GB2312" w:cs="仿宋_GB2312" w:hint="eastAsia"/>
          <w:bCs/>
          <w:sz w:val="32"/>
          <w:szCs w:val="32"/>
        </w:rPr>
        <w:t>1</w:t>
      </w:r>
      <w:r w:rsidR="00F34161">
        <w:rPr>
          <w:rFonts w:ascii="仿宋_GB2312" w:eastAsia="仿宋_GB2312" w:hAnsi="仿宋_GB2312" w:cs="仿宋_GB2312"/>
          <w:bCs/>
          <w:sz w:val="32"/>
          <w:szCs w:val="32"/>
        </w:rPr>
        <w:t>1</w:t>
      </w:r>
      <w:r>
        <w:rPr>
          <w:rFonts w:ascii="仿宋_GB2312" w:eastAsia="仿宋_GB2312" w:hAnsi="仿宋_GB2312" w:cs="仿宋_GB2312" w:hint="eastAsia"/>
          <w:bCs/>
          <w:sz w:val="32"/>
          <w:szCs w:val="32"/>
        </w:rPr>
        <w:t>月</w:t>
      </w:r>
      <w:r w:rsidR="00F34161">
        <w:rPr>
          <w:rFonts w:ascii="仿宋_GB2312" w:eastAsia="仿宋_GB2312" w:hAnsi="仿宋_GB2312" w:cs="仿宋_GB2312" w:hint="eastAsia"/>
          <w:bCs/>
          <w:sz w:val="32"/>
          <w:szCs w:val="32"/>
        </w:rPr>
        <w:t>1</w:t>
      </w:r>
      <w:r w:rsidR="00F34161">
        <w:rPr>
          <w:rFonts w:ascii="仿宋_GB2312" w:eastAsia="仿宋_GB2312" w:hAnsi="仿宋_GB2312" w:cs="仿宋_GB2312"/>
          <w:bCs/>
          <w:sz w:val="32"/>
          <w:szCs w:val="32"/>
        </w:rPr>
        <w:t>5</w:t>
      </w:r>
      <w:r>
        <w:rPr>
          <w:rFonts w:ascii="仿宋_GB2312" w:eastAsia="仿宋_GB2312" w:hAnsi="仿宋_GB2312" w:cs="仿宋_GB2312"/>
          <w:bCs/>
          <w:sz w:val="32"/>
          <w:szCs w:val="32"/>
        </w:rPr>
        <w:t>前向省</w:t>
      </w:r>
      <w:r>
        <w:rPr>
          <w:rFonts w:ascii="仿宋_GB2312" w:eastAsia="仿宋_GB2312" w:hAnsi="仿宋_GB2312" w:cs="仿宋_GB2312" w:hint="eastAsia"/>
          <w:bCs/>
          <w:sz w:val="32"/>
          <w:szCs w:val="32"/>
        </w:rPr>
        <w:t>厅报告</w:t>
      </w:r>
      <w:r>
        <w:rPr>
          <w:rFonts w:ascii="仿宋_GB2312" w:eastAsia="仿宋_GB2312" w:hAnsi="仿宋_GB2312" w:cs="仿宋_GB2312"/>
          <w:bCs/>
          <w:sz w:val="32"/>
          <w:szCs w:val="32"/>
        </w:rPr>
        <w:t>能力验证参加机构总数、名单以及</w:t>
      </w:r>
      <w:r w:rsidR="00F34161">
        <w:rPr>
          <w:rFonts w:ascii="仿宋_GB2312" w:eastAsia="仿宋_GB2312" w:hAnsi="仿宋_GB2312" w:cs="仿宋_GB2312" w:hint="eastAsia"/>
          <w:bCs/>
          <w:sz w:val="32"/>
          <w:szCs w:val="32"/>
        </w:rPr>
        <w:t>初测</w:t>
      </w:r>
      <w:r w:rsidR="00F34161">
        <w:rPr>
          <w:rFonts w:ascii="仿宋_GB2312" w:eastAsia="仿宋_GB2312" w:hAnsi="仿宋_GB2312" w:cs="仿宋_GB2312"/>
          <w:bCs/>
          <w:sz w:val="32"/>
          <w:szCs w:val="32"/>
        </w:rPr>
        <w:t>、补测结果。</w:t>
      </w:r>
      <w:r w:rsidR="00F34161">
        <w:rPr>
          <w:rFonts w:ascii="仿宋_GB2312" w:eastAsia="仿宋_GB2312" w:hAnsi="仿宋_GB2312" w:cs="仿宋_GB2312" w:hint="eastAsia"/>
          <w:bCs/>
          <w:sz w:val="32"/>
          <w:szCs w:val="32"/>
        </w:rPr>
        <w:t>11月</w:t>
      </w:r>
      <w:r w:rsidR="00F34161">
        <w:rPr>
          <w:rFonts w:ascii="仿宋_GB2312" w:eastAsia="仿宋_GB2312" w:hAnsi="仿宋_GB2312" w:cs="仿宋_GB2312"/>
          <w:bCs/>
          <w:sz w:val="32"/>
          <w:szCs w:val="32"/>
        </w:rPr>
        <w:t>末前完成能力验证</w:t>
      </w:r>
      <w:r w:rsidR="00F34161">
        <w:rPr>
          <w:rFonts w:ascii="仿宋_GB2312" w:eastAsia="仿宋_GB2312" w:hAnsi="仿宋_GB2312" w:cs="仿宋_GB2312" w:hint="eastAsia"/>
          <w:bCs/>
          <w:sz w:val="32"/>
          <w:szCs w:val="32"/>
        </w:rPr>
        <w:t>项目</w:t>
      </w:r>
      <w:r w:rsidR="00F34161">
        <w:rPr>
          <w:rFonts w:ascii="仿宋_GB2312" w:eastAsia="仿宋_GB2312" w:hAnsi="仿宋_GB2312" w:cs="仿宋_GB2312"/>
          <w:bCs/>
          <w:sz w:val="32"/>
          <w:szCs w:val="32"/>
        </w:rPr>
        <w:t>的验收及报告的编写工作，并提交总结</w:t>
      </w:r>
      <w:r w:rsidR="00E242CC">
        <w:rPr>
          <w:rFonts w:ascii="仿宋_GB2312" w:eastAsia="仿宋_GB2312" w:hAnsi="仿宋_GB2312" w:cs="仿宋_GB2312" w:hint="eastAsia"/>
          <w:bCs/>
          <w:sz w:val="32"/>
          <w:szCs w:val="32"/>
        </w:rPr>
        <w:t>报告</w:t>
      </w:r>
      <w:r w:rsidR="00E242CC">
        <w:rPr>
          <w:rFonts w:ascii="仿宋_GB2312" w:eastAsia="仿宋_GB2312" w:hAnsi="仿宋_GB2312" w:cs="仿宋_GB2312"/>
          <w:bCs/>
          <w:sz w:val="32"/>
          <w:szCs w:val="32"/>
        </w:rPr>
        <w:t>。</w:t>
      </w:r>
    </w:p>
    <w:p w:rsidR="00B12868" w:rsidRDefault="00E242CC" w:rsidP="00F34161">
      <w:pPr>
        <w:pStyle w:val="a3"/>
        <w:snapToGrid/>
        <w:spacing w:line="560" w:lineRule="exact"/>
        <w:ind w:firstLineChars="200" w:firstLine="640"/>
        <w:rPr>
          <w:rFonts w:ascii="楷体_GB2312" w:eastAsia="楷体_GB2312" w:hAnsi="楷体" w:cs="仿宋_GB2312"/>
          <w:bCs/>
          <w:kern w:val="0"/>
          <w:sz w:val="32"/>
          <w:szCs w:val="32"/>
        </w:rPr>
      </w:pPr>
      <w:r w:rsidRPr="00C05F57">
        <w:rPr>
          <w:rFonts w:ascii="楷体_GB2312" w:eastAsia="楷体_GB2312" w:hAnsi="楷体" w:cs="仿宋_GB2312" w:hint="eastAsia"/>
          <w:bCs/>
          <w:kern w:val="0"/>
          <w:sz w:val="32"/>
          <w:szCs w:val="32"/>
        </w:rPr>
        <w:t>（</w:t>
      </w:r>
      <w:r w:rsidR="00C05F57" w:rsidRPr="00C05F57">
        <w:rPr>
          <w:rFonts w:ascii="楷体_GB2312" w:eastAsia="楷体_GB2312" w:hAnsi="楷体" w:cs="仿宋_GB2312" w:hint="eastAsia"/>
          <w:bCs/>
          <w:kern w:val="0"/>
          <w:sz w:val="32"/>
          <w:szCs w:val="32"/>
        </w:rPr>
        <w:t>二</w:t>
      </w:r>
      <w:r w:rsidRPr="00C05F57">
        <w:rPr>
          <w:rFonts w:ascii="楷体_GB2312" w:eastAsia="楷体_GB2312" w:hAnsi="楷体" w:cs="仿宋_GB2312" w:hint="eastAsia"/>
          <w:bCs/>
          <w:kern w:val="0"/>
          <w:sz w:val="32"/>
          <w:szCs w:val="32"/>
        </w:rPr>
        <w:t>）</w:t>
      </w:r>
      <w:r w:rsidR="00C05F57" w:rsidRPr="00C05F57">
        <w:rPr>
          <w:rFonts w:ascii="楷体_GB2312" w:eastAsia="楷体_GB2312" w:hAnsi="楷体" w:cs="仿宋_GB2312" w:hint="eastAsia"/>
          <w:bCs/>
          <w:kern w:val="0"/>
          <w:sz w:val="32"/>
          <w:szCs w:val="32"/>
        </w:rPr>
        <w:t>对</w:t>
      </w:r>
      <w:r w:rsidR="00C05F57" w:rsidRPr="00C05F57">
        <w:rPr>
          <w:rFonts w:ascii="楷体_GB2312" w:eastAsia="楷体_GB2312" w:hAnsi="楷体" w:cs="仿宋_GB2312"/>
          <w:bCs/>
          <w:kern w:val="0"/>
          <w:sz w:val="32"/>
          <w:szCs w:val="32"/>
        </w:rPr>
        <w:t>检验检测机构的要求</w:t>
      </w:r>
      <w:r w:rsidR="00CE411E">
        <w:rPr>
          <w:rFonts w:ascii="楷体_GB2312" w:eastAsia="楷体_GB2312" w:hAnsi="楷体" w:cs="仿宋_GB2312" w:hint="eastAsia"/>
          <w:bCs/>
          <w:kern w:val="0"/>
          <w:sz w:val="32"/>
          <w:szCs w:val="32"/>
        </w:rPr>
        <w:t>。</w:t>
      </w:r>
    </w:p>
    <w:p w:rsidR="00C05F57" w:rsidRPr="00C05F57" w:rsidRDefault="00C05F57" w:rsidP="00F90FC9">
      <w:pPr>
        <w:pStyle w:val="a3"/>
        <w:snapToGrid/>
        <w:spacing w:line="560" w:lineRule="exact"/>
        <w:ind w:firstLineChars="200" w:firstLine="640"/>
        <w:rPr>
          <w:rFonts w:ascii="仿宋_GB2312" w:eastAsia="仿宋_GB2312" w:hAnsi="仿宋_GB2312" w:cs="仿宋_GB2312"/>
          <w:bCs/>
          <w:sz w:val="32"/>
          <w:szCs w:val="32"/>
        </w:rPr>
      </w:pPr>
      <w:r w:rsidRPr="00184706">
        <w:rPr>
          <w:rFonts w:ascii="仿宋_GB2312" w:eastAsia="仿宋_GB2312" w:hAnsi="仿宋_GB2312" w:cs="仿宋_GB2312" w:hint="eastAsia"/>
          <w:bCs/>
          <w:sz w:val="32"/>
          <w:szCs w:val="32"/>
        </w:rPr>
        <w:t>参加</w:t>
      </w:r>
      <w:r w:rsidRPr="00184706">
        <w:rPr>
          <w:rFonts w:ascii="仿宋_GB2312" w:eastAsia="仿宋_GB2312" w:hAnsi="仿宋_GB2312" w:cs="仿宋_GB2312"/>
          <w:bCs/>
          <w:sz w:val="32"/>
          <w:szCs w:val="32"/>
        </w:rPr>
        <w:t>能力验证的检验检测</w:t>
      </w:r>
      <w:r>
        <w:rPr>
          <w:rFonts w:ascii="仿宋_GB2312" w:eastAsia="仿宋_GB2312" w:hAnsi="仿宋_GB2312" w:cs="仿宋_GB2312"/>
          <w:bCs/>
          <w:sz w:val="32"/>
          <w:szCs w:val="32"/>
        </w:rPr>
        <w:t>机构（</w:t>
      </w:r>
      <w:r>
        <w:rPr>
          <w:rFonts w:ascii="仿宋_GB2312" w:eastAsia="仿宋_GB2312" w:hAnsi="仿宋_GB2312" w:cs="仿宋_GB2312" w:hint="eastAsia"/>
          <w:bCs/>
          <w:sz w:val="32"/>
          <w:szCs w:val="32"/>
        </w:rPr>
        <w:t>以下</w:t>
      </w:r>
      <w:r>
        <w:rPr>
          <w:rFonts w:ascii="仿宋_GB2312" w:eastAsia="仿宋_GB2312" w:hAnsi="仿宋_GB2312" w:cs="仿宋_GB2312"/>
          <w:bCs/>
          <w:sz w:val="32"/>
          <w:szCs w:val="32"/>
        </w:rPr>
        <w:t>简称参加者）</w:t>
      </w:r>
      <w:r>
        <w:rPr>
          <w:rFonts w:ascii="仿宋_GB2312" w:eastAsia="仿宋_GB2312" w:hAnsi="仿宋_GB2312" w:cs="仿宋_GB2312" w:hint="eastAsia"/>
          <w:bCs/>
          <w:sz w:val="32"/>
          <w:szCs w:val="32"/>
        </w:rPr>
        <w:t>应当</w:t>
      </w:r>
      <w:r>
        <w:rPr>
          <w:rFonts w:ascii="仿宋_GB2312" w:eastAsia="仿宋_GB2312" w:hAnsi="仿宋_GB2312" w:cs="仿宋_GB2312"/>
          <w:bCs/>
          <w:sz w:val="32"/>
          <w:szCs w:val="32"/>
        </w:rPr>
        <w:t>按照要求参加能力验证活动，</w:t>
      </w:r>
      <w:r w:rsidR="009B4A91">
        <w:rPr>
          <w:rFonts w:ascii="仿宋_GB2312" w:eastAsia="仿宋_GB2312" w:hAnsi="仿宋_GB2312" w:cs="仿宋_GB2312" w:hint="eastAsia"/>
          <w:bCs/>
          <w:sz w:val="32"/>
          <w:szCs w:val="32"/>
        </w:rPr>
        <w:t>正确</w:t>
      </w:r>
      <w:r w:rsidR="009B4A91">
        <w:rPr>
          <w:rFonts w:ascii="仿宋_GB2312" w:eastAsia="仿宋_GB2312" w:hAnsi="仿宋_GB2312" w:cs="仿宋_GB2312"/>
          <w:bCs/>
          <w:sz w:val="32"/>
          <w:szCs w:val="32"/>
        </w:rPr>
        <w:t>认识能力验证活动</w:t>
      </w:r>
      <w:r w:rsidR="009B4A91">
        <w:rPr>
          <w:rFonts w:ascii="仿宋_GB2312" w:eastAsia="仿宋_GB2312" w:hAnsi="仿宋_GB2312" w:cs="仿宋_GB2312" w:hint="eastAsia"/>
          <w:bCs/>
          <w:sz w:val="32"/>
          <w:szCs w:val="32"/>
        </w:rPr>
        <w:t>目的</w:t>
      </w:r>
      <w:r w:rsidR="009B4A91">
        <w:rPr>
          <w:rFonts w:ascii="仿宋_GB2312" w:eastAsia="仿宋_GB2312" w:hAnsi="仿宋_GB2312" w:cs="仿宋_GB2312"/>
          <w:bCs/>
          <w:sz w:val="32"/>
          <w:szCs w:val="32"/>
        </w:rPr>
        <w:t>和意义，</w:t>
      </w:r>
      <w:r>
        <w:rPr>
          <w:rFonts w:ascii="仿宋_GB2312" w:eastAsia="仿宋_GB2312" w:hAnsi="仿宋_GB2312" w:cs="仿宋_GB2312"/>
          <w:bCs/>
          <w:sz w:val="32"/>
          <w:szCs w:val="32"/>
        </w:rPr>
        <w:t>真实、客观、及时报送检验检测结果</w:t>
      </w:r>
      <w:r w:rsidR="00E54352">
        <w:rPr>
          <w:rFonts w:ascii="仿宋_GB2312" w:eastAsia="仿宋_GB2312" w:hAnsi="仿宋_GB2312" w:cs="仿宋_GB2312" w:hint="eastAsia"/>
          <w:bCs/>
          <w:sz w:val="32"/>
          <w:szCs w:val="32"/>
        </w:rPr>
        <w:t>，不</w:t>
      </w:r>
      <w:r w:rsidR="00E54352">
        <w:rPr>
          <w:rFonts w:ascii="仿宋_GB2312" w:eastAsia="仿宋_GB2312" w:hAnsi="仿宋_GB2312" w:cs="仿宋_GB2312"/>
          <w:bCs/>
          <w:sz w:val="32"/>
          <w:szCs w:val="32"/>
        </w:rPr>
        <w:t>得串通或私下比对数据</w:t>
      </w:r>
      <w:r>
        <w:rPr>
          <w:rFonts w:ascii="仿宋_GB2312" w:eastAsia="仿宋_GB2312" w:hAnsi="仿宋_GB2312" w:cs="仿宋_GB2312"/>
          <w:bCs/>
          <w:sz w:val="32"/>
          <w:szCs w:val="32"/>
        </w:rPr>
        <w:t>。</w:t>
      </w:r>
      <w:r w:rsidR="009B4A91">
        <w:rPr>
          <w:rFonts w:ascii="仿宋_GB2312" w:eastAsia="仿宋_GB2312" w:hAnsi="仿宋_GB2312" w:cs="仿宋_GB2312" w:hint="eastAsia"/>
          <w:bCs/>
          <w:sz w:val="32"/>
          <w:szCs w:val="32"/>
        </w:rPr>
        <w:t>对于实测</w:t>
      </w:r>
      <w:r w:rsidR="009B4A91">
        <w:rPr>
          <w:rFonts w:ascii="仿宋_GB2312" w:eastAsia="仿宋_GB2312" w:hAnsi="仿宋_GB2312" w:cs="仿宋_GB2312"/>
          <w:bCs/>
          <w:sz w:val="32"/>
          <w:szCs w:val="32"/>
        </w:rPr>
        <w:t>结果可疑或离群的，</w:t>
      </w:r>
      <w:r w:rsidR="009B4A91">
        <w:rPr>
          <w:rFonts w:ascii="仿宋_GB2312" w:eastAsia="仿宋_GB2312" w:hAnsi="仿宋_GB2312" w:cs="仿宋_GB2312" w:hint="eastAsia"/>
          <w:bCs/>
          <w:sz w:val="32"/>
          <w:szCs w:val="32"/>
        </w:rPr>
        <w:t>要</w:t>
      </w:r>
      <w:r w:rsidR="009B4A91">
        <w:rPr>
          <w:rFonts w:ascii="仿宋_GB2312" w:eastAsia="仿宋_GB2312" w:hAnsi="仿宋_GB2312" w:cs="仿宋_GB2312"/>
          <w:bCs/>
          <w:sz w:val="32"/>
          <w:szCs w:val="32"/>
        </w:rPr>
        <w:t>采取有效措施积极整改</w:t>
      </w:r>
      <w:r w:rsidR="009B4A91">
        <w:rPr>
          <w:rFonts w:ascii="仿宋_GB2312" w:eastAsia="仿宋_GB2312" w:hAnsi="仿宋_GB2312" w:cs="仿宋_GB2312" w:hint="eastAsia"/>
          <w:bCs/>
          <w:sz w:val="32"/>
          <w:szCs w:val="32"/>
        </w:rPr>
        <w:t>，</w:t>
      </w:r>
      <w:r w:rsidR="009B4A91">
        <w:rPr>
          <w:rFonts w:ascii="仿宋_GB2312" w:eastAsia="仿宋_GB2312" w:hAnsi="仿宋_GB2312" w:cs="仿宋_GB2312"/>
          <w:bCs/>
          <w:sz w:val="32"/>
          <w:szCs w:val="32"/>
        </w:rPr>
        <w:lastRenderedPageBreak/>
        <w:t>可在采取有效</w:t>
      </w:r>
      <w:r w:rsidR="009B4A91">
        <w:rPr>
          <w:rFonts w:ascii="仿宋_GB2312" w:eastAsia="仿宋_GB2312" w:hAnsi="仿宋_GB2312" w:cs="仿宋_GB2312" w:hint="eastAsia"/>
          <w:bCs/>
          <w:sz w:val="32"/>
          <w:szCs w:val="32"/>
        </w:rPr>
        <w:t>整改</w:t>
      </w:r>
      <w:r w:rsidR="009B4A91">
        <w:rPr>
          <w:rFonts w:ascii="仿宋_GB2312" w:eastAsia="仿宋_GB2312" w:hAnsi="仿宋_GB2312" w:cs="仿宋_GB2312"/>
          <w:bCs/>
          <w:sz w:val="32"/>
          <w:szCs w:val="32"/>
        </w:rPr>
        <w:t>措施后报名</w:t>
      </w:r>
      <w:r w:rsidR="009B4A91">
        <w:rPr>
          <w:rFonts w:ascii="仿宋_GB2312" w:eastAsia="仿宋_GB2312" w:hAnsi="仿宋_GB2312" w:cs="仿宋_GB2312" w:hint="eastAsia"/>
          <w:bCs/>
          <w:sz w:val="32"/>
          <w:szCs w:val="32"/>
        </w:rPr>
        <w:t>参加</w:t>
      </w:r>
      <w:r w:rsidR="009B4A91">
        <w:rPr>
          <w:rFonts w:ascii="仿宋_GB2312" w:eastAsia="仿宋_GB2312" w:hAnsi="仿宋_GB2312" w:cs="仿宋_GB2312"/>
          <w:bCs/>
          <w:sz w:val="32"/>
          <w:szCs w:val="32"/>
        </w:rPr>
        <w:t>补测。</w:t>
      </w:r>
    </w:p>
    <w:p w:rsidR="00C05F57" w:rsidRPr="00CE411E" w:rsidRDefault="00CE411E" w:rsidP="00F34161">
      <w:pPr>
        <w:pStyle w:val="a3"/>
        <w:snapToGrid/>
        <w:spacing w:line="560" w:lineRule="exact"/>
        <w:ind w:firstLineChars="200" w:firstLine="640"/>
        <w:rPr>
          <w:rFonts w:ascii="黑体" w:eastAsia="黑体" w:hAnsi="黑体" w:cs="仿宋_GB2312"/>
          <w:bCs/>
          <w:sz w:val="32"/>
          <w:szCs w:val="32"/>
        </w:rPr>
      </w:pPr>
      <w:r w:rsidRPr="00CE411E">
        <w:rPr>
          <w:rFonts w:ascii="黑体" w:eastAsia="黑体" w:hAnsi="黑体" w:cs="仿宋_GB2312" w:hint="eastAsia"/>
          <w:bCs/>
          <w:sz w:val="32"/>
          <w:szCs w:val="32"/>
        </w:rPr>
        <w:t>三、</w:t>
      </w:r>
      <w:r w:rsidRPr="00CE411E">
        <w:rPr>
          <w:rFonts w:ascii="黑体" w:eastAsia="黑体" w:hAnsi="黑体" w:cs="仿宋_GB2312"/>
          <w:bCs/>
          <w:sz w:val="32"/>
          <w:szCs w:val="32"/>
        </w:rPr>
        <w:t>能力验证结果利用和处理</w:t>
      </w:r>
    </w:p>
    <w:p w:rsidR="00CE411E" w:rsidRDefault="00CE411E" w:rsidP="00F34161">
      <w:pPr>
        <w:pStyle w:val="a3"/>
        <w:snapToGrid/>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（一）对于</w:t>
      </w:r>
      <w:r>
        <w:rPr>
          <w:rFonts w:ascii="仿宋_GB2312" w:eastAsia="仿宋_GB2312" w:hAnsi="仿宋_GB2312" w:cs="仿宋_GB2312"/>
          <w:bCs/>
          <w:sz w:val="32"/>
          <w:szCs w:val="32"/>
        </w:rPr>
        <w:t>能力验证结果为满意的参加</w:t>
      </w:r>
      <w:r>
        <w:rPr>
          <w:rFonts w:ascii="仿宋_GB2312" w:eastAsia="仿宋_GB2312" w:hAnsi="仿宋_GB2312" w:cs="仿宋_GB2312" w:hint="eastAsia"/>
          <w:bCs/>
          <w:sz w:val="32"/>
          <w:szCs w:val="32"/>
        </w:rPr>
        <w:t>者</w:t>
      </w:r>
      <w:r>
        <w:rPr>
          <w:rFonts w:ascii="仿宋_GB2312" w:eastAsia="仿宋_GB2312" w:hAnsi="仿宋_GB2312" w:cs="仿宋_GB2312"/>
          <w:bCs/>
          <w:sz w:val="32"/>
          <w:szCs w:val="32"/>
        </w:rPr>
        <w:t>，由省厅对</w:t>
      </w:r>
      <w:r>
        <w:rPr>
          <w:rFonts w:ascii="仿宋_GB2312" w:eastAsia="仿宋_GB2312" w:hAnsi="仿宋_GB2312" w:cs="仿宋_GB2312" w:hint="eastAsia"/>
          <w:bCs/>
          <w:sz w:val="32"/>
          <w:szCs w:val="32"/>
        </w:rPr>
        <w:t>社会</w:t>
      </w:r>
      <w:r>
        <w:rPr>
          <w:rFonts w:ascii="仿宋_GB2312" w:eastAsia="仿宋_GB2312" w:hAnsi="仿宋_GB2312" w:cs="仿宋_GB2312"/>
          <w:bCs/>
          <w:sz w:val="32"/>
          <w:szCs w:val="32"/>
        </w:rPr>
        <w:t>公布名录</w:t>
      </w:r>
      <w:r w:rsidR="0034786F">
        <w:rPr>
          <w:rFonts w:ascii="仿宋_GB2312" w:eastAsia="仿宋_GB2312" w:hAnsi="仿宋_GB2312" w:cs="仿宋_GB2312" w:hint="eastAsia"/>
          <w:bCs/>
          <w:sz w:val="32"/>
          <w:szCs w:val="32"/>
        </w:rPr>
        <w:t>。</w:t>
      </w:r>
      <w:r w:rsidR="0034786F">
        <w:rPr>
          <w:rFonts w:ascii="仿宋_GB2312" w:eastAsia="仿宋_GB2312" w:hAnsi="仿宋_GB2312" w:cs="仿宋_GB2312"/>
          <w:bCs/>
          <w:sz w:val="32"/>
          <w:szCs w:val="32"/>
        </w:rPr>
        <w:t>能力</w:t>
      </w:r>
      <w:r w:rsidR="0034786F">
        <w:rPr>
          <w:rFonts w:ascii="仿宋_GB2312" w:eastAsia="仿宋_GB2312" w:hAnsi="仿宋_GB2312" w:cs="仿宋_GB2312" w:hint="eastAsia"/>
          <w:bCs/>
          <w:sz w:val="32"/>
          <w:szCs w:val="32"/>
        </w:rPr>
        <w:t>验证</w:t>
      </w:r>
      <w:r w:rsidR="0034786F">
        <w:rPr>
          <w:rFonts w:ascii="仿宋_GB2312" w:eastAsia="仿宋_GB2312" w:hAnsi="仿宋_GB2312" w:cs="仿宋_GB2312"/>
          <w:bCs/>
          <w:sz w:val="32"/>
          <w:szCs w:val="32"/>
        </w:rPr>
        <w:t>满意结果作为参加者相关检验检测项目的能力证明，</w:t>
      </w:r>
      <w:r w:rsidR="0034786F" w:rsidRPr="002D7C19">
        <w:rPr>
          <w:rFonts w:ascii="仿宋_GB2312" w:eastAsia="仿宋_GB2312" w:hAnsi="仿宋_GB2312" w:cs="仿宋_GB2312"/>
          <w:bCs/>
          <w:sz w:val="32"/>
          <w:szCs w:val="32"/>
        </w:rPr>
        <w:t>该参加者</w:t>
      </w:r>
      <w:r w:rsidR="0034786F" w:rsidRPr="002D7C19">
        <w:rPr>
          <w:rFonts w:ascii="仿宋_GB2312" w:eastAsia="仿宋_GB2312" w:hAnsi="仿宋_GB2312" w:cs="仿宋_GB2312" w:hint="eastAsia"/>
          <w:bCs/>
          <w:sz w:val="32"/>
          <w:szCs w:val="32"/>
        </w:rPr>
        <w:t>2年</w:t>
      </w:r>
      <w:r w:rsidR="0034786F" w:rsidRPr="002D7C19">
        <w:rPr>
          <w:rFonts w:ascii="仿宋_GB2312" w:eastAsia="仿宋_GB2312" w:hAnsi="仿宋_GB2312" w:cs="仿宋_GB2312"/>
          <w:bCs/>
          <w:sz w:val="32"/>
          <w:szCs w:val="32"/>
        </w:rPr>
        <w:t>内可免于</w:t>
      </w:r>
      <w:r w:rsidR="0034786F" w:rsidRPr="002D7C19">
        <w:rPr>
          <w:rFonts w:ascii="仿宋_GB2312" w:eastAsia="仿宋_GB2312" w:hAnsi="仿宋_GB2312" w:cs="仿宋_GB2312" w:hint="eastAsia"/>
          <w:bCs/>
          <w:sz w:val="32"/>
          <w:szCs w:val="32"/>
        </w:rPr>
        <w:t>相关</w:t>
      </w:r>
      <w:r w:rsidR="0034786F" w:rsidRPr="002D7C19">
        <w:rPr>
          <w:rFonts w:ascii="仿宋_GB2312" w:eastAsia="仿宋_GB2312" w:hAnsi="仿宋_GB2312" w:cs="仿宋_GB2312"/>
          <w:bCs/>
          <w:sz w:val="32"/>
          <w:szCs w:val="32"/>
        </w:rPr>
        <w:t>项目的现场评审</w:t>
      </w:r>
      <w:r w:rsidR="007C34CA">
        <w:rPr>
          <w:rFonts w:ascii="仿宋_GB2312" w:eastAsia="仿宋_GB2312" w:hAnsi="仿宋_GB2312" w:cs="仿宋_GB2312" w:hint="eastAsia"/>
          <w:bCs/>
          <w:sz w:val="32"/>
          <w:szCs w:val="32"/>
        </w:rPr>
        <w:t>或考核</w:t>
      </w:r>
      <w:r w:rsidR="0034786F" w:rsidRPr="002D7C19">
        <w:rPr>
          <w:rFonts w:ascii="仿宋_GB2312" w:eastAsia="仿宋_GB2312" w:hAnsi="仿宋_GB2312" w:cs="仿宋_GB2312"/>
          <w:bCs/>
          <w:sz w:val="32"/>
          <w:szCs w:val="32"/>
        </w:rPr>
        <w:t>。</w:t>
      </w:r>
      <w:r w:rsidR="0034786F" w:rsidRPr="0034786F">
        <w:rPr>
          <w:rFonts w:ascii="仿宋_GB2312" w:eastAsia="仿宋_GB2312" w:hAnsi="仿宋_GB2312" w:cs="仿宋_GB2312" w:hint="eastAsia"/>
          <w:bCs/>
          <w:sz w:val="32"/>
          <w:szCs w:val="32"/>
        </w:rPr>
        <w:t>鼓励</w:t>
      </w:r>
      <w:r w:rsidR="0034786F">
        <w:rPr>
          <w:rFonts w:ascii="仿宋_GB2312" w:eastAsia="仿宋_GB2312" w:hAnsi="仿宋_GB2312" w:cs="仿宋_GB2312" w:hint="eastAsia"/>
          <w:bCs/>
          <w:sz w:val="32"/>
          <w:szCs w:val="32"/>
        </w:rPr>
        <w:t>其他</w:t>
      </w:r>
      <w:r w:rsidR="0034786F">
        <w:rPr>
          <w:rFonts w:ascii="仿宋_GB2312" w:eastAsia="仿宋_GB2312" w:hAnsi="仿宋_GB2312" w:cs="仿宋_GB2312"/>
          <w:bCs/>
          <w:sz w:val="32"/>
          <w:szCs w:val="32"/>
        </w:rPr>
        <w:t>政府部门、社会组织及其他方选择使用能力验证结果满意的检验检测机构提供技术服务。</w:t>
      </w:r>
    </w:p>
    <w:p w:rsidR="006D011C" w:rsidRDefault="0034786F" w:rsidP="006D011C">
      <w:pPr>
        <w:pStyle w:val="a3"/>
        <w:snapToGrid/>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w:t>
      </w:r>
      <w:r w:rsidR="006D011C">
        <w:rPr>
          <w:rFonts w:ascii="仿宋_GB2312" w:eastAsia="仿宋_GB2312" w:hAnsi="仿宋_GB2312" w:cs="仿宋_GB2312" w:hint="eastAsia"/>
          <w:bCs/>
          <w:sz w:val="32"/>
          <w:szCs w:val="32"/>
        </w:rPr>
        <w:t>能力</w:t>
      </w:r>
      <w:r w:rsidR="006D011C">
        <w:rPr>
          <w:rFonts w:ascii="仿宋_GB2312" w:eastAsia="仿宋_GB2312" w:hAnsi="仿宋_GB2312" w:cs="仿宋_GB2312"/>
          <w:bCs/>
          <w:sz w:val="32"/>
          <w:szCs w:val="32"/>
        </w:rPr>
        <w:t>验证结果</w:t>
      </w:r>
      <w:r w:rsidR="006D011C">
        <w:rPr>
          <w:rFonts w:ascii="仿宋_GB2312" w:eastAsia="仿宋_GB2312" w:hAnsi="仿宋_GB2312" w:cs="仿宋_GB2312" w:hint="eastAsia"/>
          <w:bCs/>
          <w:sz w:val="32"/>
          <w:szCs w:val="32"/>
        </w:rPr>
        <w:t>可疑或者</w:t>
      </w:r>
      <w:r w:rsidR="006D011C">
        <w:rPr>
          <w:rFonts w:ascii="仿宋_GB2312" w:eastAsia="仿宋_GB2312" w:hAnsi="仿宋_GB2312" w:cs="仿宋_GB2312"/>
          <w:bCs/>
          <w:sz w:val="32"/>
          <w:szCs w:val="32"/>
        </w:rPr>
        <w:t>不满意的参加者，</w:t>
      </w:r>
      <w:r w:rsidR="006D011C">
        <w:rPr>
          <w:rFonts w:ascii="仿宋_GB2312" w:eastAsia="仿宋_GB2312" w:hAnsi="仿宋_GB2312" w:cs="仿宋_GB2312" w:hint="eastAsia"/>
          <w:bCs/>
          <w:sz w:val="32"/>
          <w:szCs w:val="32"/>
        </w:rPr>
        <w:t>要认真</w:t>
      </w:r>
      <w:r w:rsidR="006D011C">
        <w:rPr>
          <w:rFonts w:ascii="仿宋_GB2312" w:eastAsia="仿宋_GB2312" w:hAnsi="仿宋_GB2312" w:cs="仿宋_GB2312"/>
          <w:bCs/>
          <w:sz w:val="32"/>
          <w:szCs w:val="32"/>
        </w:rPr>
        <w:t>查找原因</w:t>
      </w:r>
      <w:r w:rsidR="006D011C">
        <w:rPr>
          <w:rFonts w:ascii="仿宋_GB2312" w:eastAsia="仿宋_GB2312" w:hAnsi="仿宋_GB2312" w:cs="仿宋_GB2312" w:hint="eastAsia"/>
          <w:bCs/>
          <w:sz w:val="32"/>
          <w:szCs w:val="32"/>
        </w:rPr>
        <w:t>，</w:t>
      </w:r>
      <w:r w:rsidR="006D011C">
        <w:rPr>
          <w:rFonts w:ascii="仿宋_GB2312" w:eastAsia="仿宋_GB2312" w:hAnsi="仿宋_GB2312" w:cs="仿宋_GB2312"/>
          <w:bCs/>
          <w:sz w:val="32"/>
          <w:szCs w:val="32"/>
        </w:rPr>
        <w:t>及时进行整改</w:t>
      </w:r>
      <w:r w:rsidR="006D011C">
        <w:rPr>
          <w:rFonts w:ascii="仿宋_GB2312" w:eastAsia="仿宋_GB2312" w:hAnsi="仿宋_GB2312" w:cs="仿宋_GB2312" w:hint="eastAsia"/>
          <w:bCs/>
          <w:sz w:val="32"/>
          <w:szCs w:val="32"/>
        </w:rPr>
        <w:t>；技术</w:t>
      </w:r>
      <w:r w:rsidR="006D011C">
        <w:rPr>
          <w:rFonts w:ascii="仿宋_GB2312" w:eastAsia="仿宋_GB2312" w:hAnsi="仿宋_GB2312" w:cs="仿宋_GB2312"/>
          <w:bCs/>
          <w:sz w:val="32"/>
          <w:szCs w:val="32"/>
        </w:rPr>
        <w:t>能力不能满足资质认定要求的，应当自行暂停</w:t>
      </w:r>
      <w:r w:rsidR="006D011C">
        <w:rPr>
          <w:rFonts w:ascii="仿宋_GB2312" w:eastAsia="仿宋_GB2312" w:hAnsi="仿宋_GB2312" w:cs="仿宋_GB2312" w:hint="eastAsia"/>
          <w:bCs/>
          <w:sz w:val="32"/>
          <w:szCs w:val="32"/>
        </w:rPr>
        <w:t>相关</w:t>
      </w:r>
      <w:r w:rsidR="006D011C">
        <w:rPr>
          <w:rFonts w:ascii="仿宋_GB2312" w:eastAsia="仿宋_GB2312" w:hAnsi="仿宋_GB2312" w:cs="仿宋_GB2312"/>
          <w:bCs/>
          <w:sz w:val="32"/>
          <w:szCs w:val="32"/>
        </w:rPr>
        <w:t>检测业务，不得</w:t>
      </w:r>
      <w:r w:rsidR="006D011C">
        <w:rPr>
          <w:rFonts w:ascii="仿宋_GB2312" w:eastAsia="仿宋_GB2312" w:hAnsi="仿宋_GB2312" w:cs="仿宋_GB2312" w:hint="eastAsia"/>
          <w:bCs/>
          <w:sz w:val="32"/>
          <w:szCs w:val="32"/>
        </w:rPr>
        <w:t>对外</w:t>
      </w:r>
      <w:r w:rsidR="006D011C">
        <w:rPr>
          <w:rFonts w:ascii="仿宋_GB2312" w:eastAsia="仿宋_GB2312" w:hAnsi="仿宋_GB2312" w:cs="仿宋_GB2312"/>
          <w:bCs/>
          <w:sz w:val="32"/>
          <w:szCs w:val="32"/>
        </w:rPr>
        <w:t>出具该项目（</w:t>
      </w:r>
      <w:r w:rsidR="006D011C">
        <w:rPr>
          <w:rFonts w:ascii="仿宋_GB2312" w:eastAsia="仿宋_GB2312" w:hAnsi="仿宋_GB2312" w:cs="仿宋_GB2312" w:hint="eastAsia"/>
          <w:bCs/>
          <w:sz w:val="32"/>
          <w:szCs w:val="32"/>
        </w:rPr>
        <w:t>参数</w:t>
      </w:r>
      <w:r w:rsidR="006D011C">
        <w:rPr>
          <w:rFonts w:ascii="仿宋_GB2312" w:eastAsia="仿宋_GB2312" w:hAnsi="仿宋_GB2312" w:cs="仿宋_GB2312"/>
          <w:bCs/>
          <w:sz w:val="32"/>
          <w:szCs w:val="32"/>
        </w:rPr>
        <w:t>）</w:t>
      </w:r>
      <w:r w:rsidR="006D011C">
        <w:rPr>
          <w:rFonts w:ascii="仿宋_GB2312" w:eastAsia="仿宋_GB2312" w:hAnsi="仿宋_GB2312" w:cs="仿宋_GB2312" w:hint="eastAsia"/>
          <w:bCs/>
          <w:sz w:val="32"/>
          <w:szCs w:val="32"/>
        </w:rPr>
        <w:t>的</w:t>
      </w:r>
      <w:r w:rsidR="006D011C">
        <w:rPr>
          <w:rFonts w:ascii="仿宋_GB2312" w:eastAsia="仿宋_GB2312" w:hAnsi="仿宋_GB2312" w:cs="仿宋_GB2312"/>
          <w:bCs/>
          <w:sz w:val="32"/>
          <w:szCs w:val="32"/>
        </w:rPr>
        <w:t>检</w:t>
      </w:r>
      <w:r w:rsidR="006D011C">
        <w:rPr>
          <w:rFonts w:ascii="仿宋_GB2312" w:eastAsia="仿宋_GB2312" w:hAnsi="仿宋_GB2312" w:cs="仿宋_GB2312" w:hint="eastAsia"/>
          <w:bCs/>
          <w:sz w:val="32"/>
          <w:szCs w:val="32"/>
        </w:rPr>
        <w:t>测</w:t>
      </w:r>
      <w:r w:rsidR="006D011C">
        <w:rPr>
          <w:rFonts w:ascii="仿宋_GB2312" w:eastAsia="仿宋_GB2312" w:hAnsi="仿宋_GB2312" w:cs="仿宋_GB2312"/>
          <w:bCs/>
          <w:sz w:val="32"/>
          <w:szCs w:val="32"/>
        </w:rPr>
        <w:t>报告</w:t>
      </w:r>
      <w:r w:rsidR="006D011C">
        <w:rPr>
          <w:rFonts w:ascii="仿宋_GB2312" w:eastAsia="仿宋_GB2312" w:hAnsi="仿宋_GB2312" w:cs="仿宋_GB2312" w:hint="eastAsia"/>
          <w:bCs/>
          <w:sz w:val="32"/>
          <w:szCs w:val="32"/>
        </w:rPr>
        <w:t>。整改完成</w:t>
      </w:r>
      <w:r w:rsidR="006D011C">
        <w:rPr>
          <w:rFonts w:ascii="仿宋_GB2312" w:eastAsia="仿宋_GB2312" w:hAnsi="仿宋_GB2312" w:cs="仿宋_GB2312"/>
          <w:bCs/>
          <w:sz w:val="32"/>
          <w:szCs w:val="32"/>
        </w:rPr>
        <w:t>后，报所在辖区市场监管部门进行审查、验收和确认，直至技术水平得到有效验证后方可</w:t>
      </w:r>
      <w:r w:rsidR="006D011C">
        <w:rPr>
          <w:rFonts w:ascii="仿宋_GB2312" w:eastAsia="仿宋_GB2312" w:hAnsi="仿宋_GB2312" w:cs="仿宋_GB2312" w:hint="eastAsia"/>
          <w:bCs/>
          <w:sz w:val="32"/>
          <w:szCs w:val="32"/>
        </w:rPr>
        <w:t>恢复</w:t>
      </w:r>
      <w:r w:rsidR="00F07DAD">
        <w:rPr>
          <w:rFonts w:ascii="仿宋_GB2312" w:eastAsia="仿宋_GB2312" w:hAnsi="仿宋_GB2312" w:cs="仿宋_GB2312" w:hint="eastAsia"/>
          <w:bCs/>
          <w:sz w:val="32"/>
          <w:szCs w:val="32"/>
        </w:rPr>
        <w:t>该</w:t>
      </w:r>
      <w:r w:rsidR="00F07DAD">
        <w:rPr>
          <w:rFonts w:ascii="仿宋_GB2312" w:eastAsia="仿宋_GB2312" w:hAnsi="仿宋_GB2312" w:cs="仿宋_GB2312"/>
          <w:bCs/>
          <w:sz w:val="32"/>
          <w:szCs w:val="32"/>
        </w:rPr>
        <w:t>项目的</w:t>
      </w:r>
      <w:r w:rsidR="006D011C">
        <w:rPr>
          <w:rFonts w:ascii="仿宋_GB2312" w:eastAsia="仿宋_GB2312" w:hAnsi="仿宋_GB2312" w:cs="仿宋_GB2312"/>
          <w:bCs/>
          <w:sz w:val="32"/>
          <w:szCs w:val="32"/>
        </w:rPr>
        <w:t>检验检测活动。</w:t>
      </w:r>
    </w:p>
    <w:p w:rsidR="0034786F" w:rsidRDefault="006D011C" w:rsidP="00F34161">
      <w:pPr>
        <w:pStyle w:val="a3"/>
        <w:snapToGrid/>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w:t>
      </w:r>
      <w:r w:rsidR="0034786F">
        <w:rPr>
          <w:rFonts w:ascii="仿宋_GB2312" w:eastAsia="仿宋_GB2312" w:hAnsi="仿宋_GB2312" w:cs="仿宋_GB2312" w:hint="eastAsia"/>
          <w:bCs/>
          <w:sz w:val="32"/>
          <w:szCs w:val="32"/>
        </w:rPr>
        <w:t>对于</w:t>
      </w:r>
      <w:r w:rsidR="0034786F">
        <w:rPr>
          <w:rFonts w:ascii="仿宋_GB2312" w:eastAsia="仿宋_GB2312" w:hAnsi="仿宋_GB2312" w:cs="仿宋_GB2312"/>
          <w:bCs/>
          <w:sz w:val="32"/>
          <w:szCs w:val="32"/>
        </w:rPr>
        <w:t>应当参加但无故不参加的检验检测机构</w:t>
      </w:r>
      <w:r w:rsidR="00A05543">
        <w:rPr>
          <w:rFonts w:ascii="仿宋_GB2312" w:eastAsia="仿宋_GB2312" w:hAnsi="仿宋_GB2312" w:cs="仿宋_GB2312"/>
          <w:bCs/>
          <w:sz w:val="32"/>
          <w:szCs w:val="32"/>
        </w:rPr>
        <w:t>，</w:t>
      </w:r>
      <w:r w:rsidR="005B6BB5">
        <w:rPr>
          <w:rFonts w:ascii="仿宋_GB2312" w:eastAsia="仿宋_GB2312" w:hAnsi="仿宋_GB2312" w:cs="仿宋_GB2312"/>
          <w:bCs/>
          <w:sz w:val="32"/>
          <w:szCs w:val="32"/>
        </w:rPr>
        <w:t>将</w:t>
      </w:r>
      <w:r w:rsidR="00A05543">
        <w:rPr>
          <w:rFonts w:ascii="仿宋_GB2312" w:eastAsia="仿宋_GB2312" w:hAnsi="仿宋_GB2312" w:cs="仿宋_GB2312" w:hint="eastAsia"/>
          <w:bCs/>
          <w:sz w:val="32"/>
          <w:szCs w:val="32"/>
        </w:rPr>
        <w:t>依据</w:t>
      </w:r>
      <w:r w:rsidR="005B6BB5">
        <w:rPr>
          <w:rFonts w:ascii="仿宋_GB2312" w:eastAsia="仿宋_GB2312" w:hAnsi="仿宋_GB2312" w:cs="仿宋_GB2312"/>
          <w:bCs/>
          <w:sz w:val="32"/>
          <w:szCs w:val="32"/>
        </w:rPr>
        <w:t>《</w:t>
      </w:r>
      <w:r w:rsidR="005B6BB5">
        <w:rPr>
          <w:rFonts w:ascii="仿宋_GB2312" w:eastAsia="仿宋_GB2312" w:hAnsi="仿宋_GB2312" w:cs="仿宋_GB2312" w:hint="eastAsia"/>
          <w:bCs/>
          <w:sz w:val="32"/>
          <w:szCs w:val="32"/>
        </w:rPr>
        <w:t>检验</w:t>
      </w:r>
      <w:r w:rsidR="005B6BB5">
        <w:rPr>
          <w:rFonts w:ascii="仿宋_GB2312" w:eastAsia="仿宋_GB2312" w:hAnsi="仿宋_GB2312" w:cs="仿宋_GB2312"/>
          <w:bCs/>
          <w:sz w:val="32"/>
          <w:szCs w:val="32"/>
        </w:rPr>
        <w:t>检测机构资质认定管理办法》相关规定进行处理。</w:t>
      </w:r>
    </w:p>
    <w:p w:rsidR="00A57195" w:rsidRPr="00A57195" w:rsidRDefault="00A57195" w:rsidP="00F34161">
      <w:pPr>
        <w:pStyle w:val="a3"/>
        <w:snapToGrid/>
        <w:spacing w:line="560" w:lineRule="exact"/>
        <w:ind w:firstLineChars="200" w:firstLine="640"/>
        <w:rPr>
          <w:rFonts w:ascii="黑体" w:eastAsia="黑体" w:hAnsi="黑体" w:cs="仿宋_GB2312"/>
          <w:bCs/>
          <w:sz w:val="32"/>
          <w:szCs w:val="32"/>
        </w:rPr>
      </w:pPr>
      <w:r w:rsidRPr="00A57195">
        <w:rPr>
          <w:rFonts w:ascii="黑体" w:eastAsia="黑体" w:hAnsi="黑体" w:cs="仿宋_GB2312" w:hint="eastAsia"/>
          <w:bCs/>
          <w:sz w:val="32"/>
          <w:szCs w:val="32"/>
        </w:rPr>
        <w:t>四</w:t>
      </w:r>
      <w:r w:rsidRPr="00A57195">
        <w:rPr>
          <w:rFonts w:ascii="黑体" w:eastAsia="黑体" w:hAnsi="黑体" w:cs="仿宋_GB2312"/>
          <w:bCs/>
          <w:sz w:val="32"/>
          <w:szCs w:val="32"/>
        </w:rPr>
        <w:t>、能力验证</w:t>
      </w:r>
      <w:r w:rsidRPr="00A57195">
        <w:rPr>
          <w:rFonts w:ascii="黑体" w:eastAsia="黑体" w:hAnsi="黑体" w:cs="仿宋_GB2312" w:hint="eastAsia"/>
          <w:bCs/>
          <w:sz w:val="32"/>
          <w:szCs w:val="32"/>
        </w:rPr>
        <w:t>费用</w:t>
      </w:r>
    </w:p>
    <w:p w:rsidR="00A57195" w:rsidRPr="000D209B" w:rsidRDefault="00A57195" w:rsidP="00F34161">
      <w:pPr>
        <w:pStyle w:val="a3"/>
        <w:snapToGrid/>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参加本次能力</w:t>
      </w:r>
      <w:r>
        <w:rPr>
          <w:rFonts w:ascii="仿宋_GB2312" w:eastAsia="仿宋_GB2312" w:hAnsi="仿宋_GB2312" w:cs="仿宋_GB2312"/>
          <w:bCs/>
          <w:sz w:val="32"/>
          <w:szCs w:val="32"/>
        </w:rPr>
        <w:t>验证活动</w:t>
      </w:r>
      <w:r>
        <w:rPr>
          <w:rFonts w:ascii="仿宋_GB2312" w:eastAsia="仿宋_GB2312" w:hAnsi="仿宋_GB2312" w:cs="仿宋_GB2312" w:hint="eastAsia"/>
          <w:bCs/>
          <w:sz w:val="32"/>
          <w:szCs w:val="32"/>
        </w:rPr>
        <w:t>的检验</w:t>
      </w:r>
      <w:r>
        <w:rPr>
          <w:rFonts w:ascii="仿宋_GB2312" w:eastAsia="仿宋_GB2312" w:hAnsi="仿宋_GB2312" w:cs="仿宋_GB2312"/>
          <w:bCs/>
          <w:sz w:val="32"/>
          <w:szCs w:val="32"/>
        </w:rPr>
        <w:t>检测机构的初测费用由省厅承担。</w:t>
      </w:r>
      <w:r w:rsidRPr="000D209B">
        <w:rPr>
          <w:rFonts w:ascii="仿宋_GB2312" w:eastAsia="仿宋_GB2312" w:hAnsi="仿宋_GB2312" w:cs="仿宋_GB2312"/>
          <w:bCs/>
          <w:sz w:val="32"/>
          <w:szCs w:val="32"/>
        </w:rPr>
        <w:t>如</w:t>
      </w:r>
      <w:r w:rsidRPr="000D209B">
        <w:rPr>
          <w:rFonts w:ascii="仿宋_GB2312" w:eastAsia="仿宋_GB2312" w:hAnsi="仿宋_GB2312" w:cs="仿宋_GB2312" w:hint="eastAsia"/>
          <w:bCs/>
          <w:sz w:val="32"/>
          <w:szCs w:val="32"/>
        </w:rPr>
        <w:t>需</w:t>
      </w:r>
      <w:r w:rsidRPr="000D209B">
        <w:rPr>
          <w:rFonts w:ascii="仿宋_GB2312" w:eastAsia="仿宋_GB2312" w:hAnsi="仿宋_GB2312" w:cs="仿宋_GB2312"/>
          <w:bCs/>
          <w:sz w:val="32"/>
          <w:szCs w:val="32"/>
        </w:rPr>
        <w:t>参加补测，需向项目承担单位交纳补测费用。</w:t>
      </w:r>
    </w:p>
    <w:p w:rsidR="00A57195" w:rsidRPr="00A57195" w:rsidRDefault="00A57195" w:rsidP="00F34161">
      <w:pPr>
        <w:pStyle w:val="a3"/>
        <w:snapToGrid/>
        <w:spacing w:line="560" w:lineRule="exact"/>
        <w:ind w:firstLineChars="200" w:firstLine="640"/>
        <w:rPr>
          <w:rFonts w:ascii="黑体" w:eastAsia="黑体" w:hAnsi="黑体" w:cs="仿宋_GB2312"/>
          <w:bCs/>
          <w:sz w:val="32"/>
          <w:szCs w:val="32"/>
        </w:rPr>
      </w:pPr>
      <w:r w:rsidRPr="00A57195">
        <w:rPr>
          <w:rFonts w:ascii="黑体" w:eastAsia="黑体" w:hAnsi="黑体" w:cs="仿宋_GB2312" w:hint="eastAsia"/>
          <w:bCs/>
          <w:sz w:val="32"/>
          <w:szCs w:val="32"/>
        </w:rPr>
        <w:t>五</w:t>
      </w:r>
      <w:r w:rsidRPr="00A57195">
        <w:rPr>
          <w:rFonts w:ascii="黑体" w:eastAsia="黑体" w:hAnsi="黑体" w:cs="仿宋_GB2312"/>
          <w:bCs/>
          <w:sz w:val="32"/>
          <w:szCs w:val="32"/>
        </w:rPr>
        <w:t>、</w:t>
      </w:r>
      <w:r w:rsidR="00AA2A64">
        <w:rPr>
          <w:rFonts w:ascii="黑体" w:eastAsia="黑体" w:hAnsi="黑体" w:cs="仿宋_GB2312" w:hint="eastAsia"/>
          <w:bCs/>
          <w:sz w:val="32"/>
          <w:szCs w:val="32"/>
        </w:rPr>
        <w:t>其他</w:t>
      </w:r>
      <w:r w:rsidR="00AA2A64">
        <w:rPr>
          <w:rFonts w:ascii="黑体" w:eastAsia="黑体" w:hAnsi="黑体" w:cs="仿宋_GB2312"/>
          <w:bCs/>
          <w:sz w:val="32"/>
          <w:szCs w:val="32"/>
        </w:rPr>
        <w:t>要求及</w:t>
      </w:r>
      <w:r w:rsidRPr="00A57195">
        <w:rPr>
          <w:rFonts w:ascii="黑体" w:eastAsia="黑体" w:hAnsi="黑体" w:cs="仿宋_GB2312"/>
          <w:bCs/>
          <w:sz w:val="32"/>
          <w:szCs w:val="32"/>
        </w:rPr>
        <w:t>联系</w:t>
      </w:r>
      <w:r w:rsidRPr="00A57195">
        <w:rPr>
          <w:rFonts w:ascii="黑体" w:eastAsia="黑体" w:hAnsi="黑体" w:cs="仿宋_GB2312" w:hint="eastAsia"/>
          <w:bCs/>
          <w:sz w:val="32"/>
          <w:szCs w:val="32"/>
        </w:rPr>
        <w:t>方式</w:t>
      </w:r>
    </w:p>
    <w:p w:rsidR="00A57195" w:rsidRPr="00A57195" w:rsidRDefault="00AD0138" w:rsidP="00F34161">
      <w:pPr>
        <w:pStyle w:val="a3"/>
        <w:snapToGrid/>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w:t>
      </w:r>
      <w:r>
        <w:rPr>
          <w:rFonts w:ascii="仿宋_GB2312" w:eastAsia="仿宋_GB2312" w:hint="eastAsia"/>
          <w:sz w:val="32"/>
          <w:szCs w:val="32"/>
        </w:rPr>
        <w:t>各</w:t>
      </w:r>
      <w:r>
        <w:rPr>
          <w:rFonts w:ascii="仿宋_GB2312" w:eastAsia="仿宋_GB2312"/>
          <w:sz w:val="32"/>
          <w:szCs w:val="32"/>
        </w:rPr>
        <w:t>市</w:t>
      </w:r>
      <w:r>
        <w:rPr>
          <w:rFonts w:ascii="仿宋_GB2312" w:eastAsia="仿宋_GB2312" w:hint="eastAsia"/>
          <w:sz w:val="32"/>
          <w:szCs w:val="32"/>
        </w:rPr>
        <w:t>、州、</w:t>
      </w:r>
      <w:r>
        <w:rPr>
          <w:rFonts w:ascii="仿宋_GB2312" w:eastAsia="仿宋_GB2312"/>
          <w:sz w:val="32"/>
          <w:szCs w:val="32"/>
        </w:rPr>
        <w:t>长白山市场</w:t>
      </w:r>
      <w:r>
        <w:rPr>
          <w:rFonts w:ascii="仿宋_GB2312" w:eastAsia="仿宋_GB2312" w:hint="eastAsia"/>
          <w:sz w:val="32"/>
          <w:szCs w:val="32"/>
        </w:rPr>
        <w:t>监督</w:t>
      </w:r>
      <w:r>
        <w:rPr>
          <w:rFonts w:ascii="仿宋_GB2312" w:eastAsia="仿宋_GB2312"/>
          <w:sz w:val="32"/>
          <w:szCs w:val="32"/>
        </w:rPr>
        <w:t>管理局，</w:t>
      </w:r>
      <w:r w:rsidRPr="00220B5E">
        <w:rPr>
          <w:rFonts w:ascii="仿宋_GB2312" w:eastAsia="仿宋_GB2312"/>
          <w:sz w:val="32"/>
          <w:szCs w:val="32"/>
        </w:rPr>
        <w:t>各扩权强县</w:t>
      </w:r>
      <w:r w:rsidR="000D209B">
        <w:rPr>
          <w:rFonts w:ascii="仿宋_GB2312" w:eastAsia="仿宋_GB2312" w:hint="eastAsia"/>
          <w:sz w:val="32"/>
          <w:szCs w:val="32"/>
        </w:rPr>
        <w:t>试点市</w:t>
      </w:r>
      <w:r w:rsidRPr="00220B5E">
        <w:rPr>
          <w:rFonts w:ascii="仿宋_GB2312" w:eastAsia="仿宋_GB2312"/>
          <w:sz w:val="32"/>
          <w:szCs w:val="32"/>
        </w:rPr>
        <w:t>市场监督</w:t>
      </w:r>
      <w:r w:rsidRPr="00220B5E">
        <w:rPr>
          <w:rFonts w:ascii="仿宋_GB2312" w:eastAsia="仿宋_GB2312" w:hint="eastAsia"/>
          <w:sz w:val="32"/>
          <w:szCs w:val="32"/>
        </w:rPr>
        <w:t>管理</w:t>
      </w:r>
      <w:r w:rsidRPr="00220B5E">
        <w:rPr>
          <w:rFonts w:ascii="仿宋_GB2312" w:eastAsia="仿宋_GB2312"/>
          <w:sz w:val="32"/>
          <w:szCs w:val="32"/>
        </w:rPr>
        <w:t>局</w:t>
      </w:r>
      <w:r>
        <w:rPr>
          <w:rFonts w:ascii="仿宋_GB2312" w:eastAsia="仿宋_GB2312" w:hint="eastAsia"/>
          <w:sz w:val="32"/>
          <w:szCs w:val="32"/>
        </w:rPr>
        <w:t>，负责</w:t>
      </w:r>
      <w:r>
        <w:rPr>
          <w:rFonts w:ascii="仿宋_GB2312" w:eastAsia="仿宋_GB2312"/>
          <w:sz w:val="32"/>
          <w:szCs w:val="32"/>
        </w:rPr>
        <w:t>组织</w:t>
      </w:r>
      <w:r w:rsidR="00AF337B">
        <w:rPr>
          <w:rFonts w:ascii="仿宋_GB2312" w:eastAsia="仿宋_GB2312" w:hint="eastAsia"/>
          <w:sz w:val="32"/>
          <w:szCs w:val="32"/>
        </w:rPr>
        <w:t>通知</w:t>
      </w:r>
      <w:r>
        <w:rPr>
          <w:rFonts w:ascii="仿宋_GB2312" w:eastAsia="仿宋_GB2312"/>
          <w:sz w:val="32"/>
          <w:szCs w:val="32"/>
        </w:rPr>
        <w:t>所辖</w:t>
      </w:r>
      <w:r>
        <w:rPr>
          <w:rFonts w:ascii="仿宋_GB2312" w:eastAsia="仿宋_GB2312" w:hint="eastAsia"/>
          <w:sz w:val="32"/>
          <w:szCs w:val="32"/>
        </w:rPr>
        <w:t>区域</w:t>
      </w:r>
      <w:r>
        <w:rPr>
          <w:rFonts w:ascii="仿宋_GB2312" w:eastAsia="仿宋_GB2312"/>
          <w:sz w:val="32"/>
          <w:szCs w:val="32"/>
        </w:rPr>
        <w:t>内的相关检验检验机构</w:t>
      </w:r>
      <w:r>
        <w:rPr>
          <w:rFonts w:ascii="仿宋_GB2312" w:eastAsia="仿宋_GB2312" w:hint="eastAsia"/>
          <w:sz w:val="32"/>
          <w:szCs w:val="32"/>
        </w:rPr>
        <w:t>报名参加</w:t>
      </w:r>
      <w:r>
        <w:rPr>
          <w:rFonts w:ascii="仿宋_GB2312" w:eastAsia="仿宋_GB2312"/>
          <w:sz w:val="32"/>
          <w:szCs w:val="32"/>
        </w:rPr>
        <w:t>此次</w:t>
      </w:r>
      <w:r>
        <w:rPr>
          <w:rFonts w:ascii="仿宋_GB2312" w:eastAsia="仿宋_GB2312" w:hint="eastAsia"/>
          <w:sz w:val="32"/>
          <w:szCs w:val="32"/>
        </w:rPr>
        <w:t>能力</w:t>
      </w:r>
      <w:r>
        <w:rPr>
          <w:rFonts w:ascii="仿宋_GB2312" w:eastAsia="仿宋_GB2312"/>
          <w:sz w:val="32"/>
          <w:szCs w:val="32"/>
        </w:rPr>
        <w:t>验证活动</w:t>
      </w:r>
      <w:r>
        <w:rPr>
          <w:rFonts w:ascii="仿宋_GB2312" w:eastAsia="仿宋_GB2312" w:hint="eastAsia"/>
          <w:sz w:val="32"/>
          <w:szCs w:val="32"/>
        </w:rPr>
        <w:t>；</w:t>
      </w:r>
      <w:r>
        <w:rPr>
          <w:rFonts w:ascii="仿宋_GB2312" w:eastAsia="仿宋_GB2312" w:hAnsi="仿宋_GB2312" w:cs="仿宋_GB2312" w:hint="eastAsia"/>
          <w:bCs/>
          <w:sz w:val="32"/>
          <w:szCs w:val="32"/>
        </w:rPr>
        <w:t>各相关</w:t>
      </w:r>
      <w:r>
        <w:rPr>
          <w:rFonts w:ascii="仿宋_GB2312" w:eastAsia="仿宋_GB2312" w:hAnsi="仿宋_GB2312" w:cs="仿宋_GB2312"/>
          <w:bCs/>
          <w:sz w:val="32"/>
          <w:szCs w:val="32"/>
        </w:rPr>
        <w:t>检验检测机构</w:t>
      </w:r>
      <w:r>
        <w:rPr>
          <w:rFonts w:ascii="仿宋_GB2312" w:eastAsia="仿宋_GB2312" w:hAnsi="仿宋_GB2312" w:cs="仿宋_GB2312" w:hint="eastAsia"/>
          <w:bCs/>
          <w:sz w:val="32"/>
          <w:szCs w:val="32"/>
        </w:rPr>
        <w:t>应</w:t>
      </w:r>
      <w:r>
        <w:rPr>
          <w:rFonts w:ascii="仿宋_GB2312" w:eastAsia="仿宋_GB2312" w:hAnsi="仿宋_GB2312" w:cs="仿宋_GB2312"/>
          <w:bCs/>
          <w:sz w:val="32"/>
          <w:szCs w:val="32"/>
        </w:rPr>
        <w:t>结合本机构</w:t>
      </w:r>
      <w:r w:rsidR="006438F4">
        <w:rPr>
          <w:rFonts w:ascii="仿宋_GB2312" w:eastAsia="仿宋_GB2312" w:hAnsi="仿宋_GB2312" w:cs="仿宋_GB2312" w:hint="eastAsia"/>
          <w:bCs/>
          <w:sz w:val="32"/>
          <w:szCs w:val="32"/>
        </w:rPr>
        <w:t>已经</w:t>
      </w:r>
      <w:r w:rsidR="006438F4">
        <w:rPr>
          <w:rFonts w:ascii="仿宋_GB2312" w:eastAsia="仿宋_GB2312" w:hAnsi="仿宋_GB2312" w:cs="仿宋_GB2312"/>
          <w:bCs/>
          <w:sz w:val="32"/>
          <w:szCs w:val="32"/>
        </w:rPr>
        <w:t>获得</w:t>
      </w:r>
      <w:r w:rsidR="006438F4">
        <w:rPr>
          <w:rFonts w:ascii="仿宋_GB2312" w:eastAsia="仿宋_GB2312" w:hAnsi="仿宋_GB2312" w:cs="仿宋_GB2312" w:hint="eastAsia"/>
          <w:bCs/>
          <w:sz w:val="32"/>
          <w:szCs w:val="32"/>
        </w:rPr>
        <w:t>资质</w:t>
      </w:r>
      <w:r w:rsidR="006438F4">
        <w:rPr>
          <w:rFonts w:ascii="仿宋_GB2312" w:eastAsia="仿宋_GB2312" w:hAnsi="仿宋_GB2312" w:cs="仿宋_GB2312"/>
          <w:bCs/>
          <w:sz w:val="32"/>
          <w:szCs w:val="32"/>
        </w:rPr>
        <w:t>认定的</w:t>
      </w:r>
      <w:r>
        <w:rPr>
          <w:rFonts w:ascii="仿宋_GB2312" w:eastAsia="仿宋_GB2312" w:hAnsi="仿宋_GB2312" w:cs="仿宋_GB2312" w:hint="eastAsia"/>
          <w:bCs/>
          <w:sz w:val="32"/>
          <w:szCs w:val="32"/>
        </w:rPr>
        <w:t>检验</w:t>
      </w:r>
      <w:r>
        <w:rPr>
          <w:rFonts w:ascii="仿宋_GB2312" w:eastAsia="仿宋_GB2312" w:hAnsi="仿宋_GB2312" w:cs="仿宋_GB2312"/>
          <w:bCs/>
          <w:sz w:val="32"/>
          <w:szCs w:val="32"/>
        </w:rPr>
        <w:t>检测能力项目范围</w:t>
      </w:r>
      <w:r w:rsidR="00033FAB">
        <w:rPr>
          <w:rFonts w:ascii="仿宋_GB2312" w:eastAsia="仿宋_GB2312" w:hAnsi="仿宋_GB2312" w:cs="仿宋_GB2312"/>
          <w:bCs/>
          <w:sz w:val="32"/>
          <w:szCs w:val="32"/>
        </w:rPr>
        <w:t>按规定</w:t>
      </w:r>
      <w:r w:rsidR="00033FAB">
        <w:rPr>
          <w:rFonts w:ascii="仿宋_GB2312" w:eastAsia="仿宋_GB2312" w:hAnsi="仿宋_GB2312" w:cs="仿宋_GB2312"/>
          <w:bCs/>
          <w:sz w:val="32"/>
          <w:szCs w:val="32"/>
        </w:rPr>
        <w:lastRenderedPageBreak/>
        <w:t>方式参加报名，</w:t>
      </w:r>
      <w:r w:rsidR="006438F4">
        <w:rPr>
          <w:rFonts w:ascii="仿宋_GB2312" w:eastAsia="仿宋_GB2312" w:hAnsi="仿宋_GB2312" w:cs="仿宋_GB2312" w:hint="eastAsia"/>
          <w:bCs/>
          <w:sz w:val="32"/>
          <w:szCs w:val="32"/>
        </w:rPr>
        <w:t>积极</w:t>
      </w:r>
      <w:r w:rsidR="00033FAB">
        <w:rPr>
          <w:rFonts w:ascii="仿宋_GB2312" w:eastAsia="仿宋_GB2312" w:hAnsi="仿宋_GB2312" w:cs="仿宋_GB2312"/>
          <w:bCs/>
          <w:sz w:val="32"/>
          <w:szCs w:val="32"/>
        </w:rPr>
        <w:t>参与此次能力验证活动</w:t>
      </w:r>
      <w:r w:rsidR="00033FAB">
        <w:rPr>
          <w:rFonts w:ascii="仿宋_GB2312" w:eastAsia="仿宋_GB2312" w:hAnsi="仿宋_GB2312" w:cs="仿宋_GB2312" w:hint="eastAsia"/>
          <w:bCs/>
          <w:sz w:val="32"/>
          <w:szCs w:val="32"/>
        </w:rPr>
        <w:t>。</w:t>
      </w:r>
    </w:p>
    <w:p w:rsidR="0019682C" w:rsidRDefault="00FB1F03" w:rsidP="0019682C">
      <w:pPr>
        <w:pStyle w:val="a3"/>
        <w:snapToGrid/>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（二）报名时间</w:t>
      </w:r>
      <w:r>
        <w:rPr>
          <w:rFonts w:ascii="仿宋_GB2312" w:eastAsia="仿宋_GB2312" w:hAnsi="仿宋_GB2312" w:cs="仿宋_GB2312"/>
          <w:bCs/>
          <w:sz w:val="32"/>
          <w:szCs w:val="32"/>
        </w:rPr>
        <w:t>及方式：</w:t>
      </w:r>
      <w:r>
        <w:rPr>
          <w:rFonts w:ascii="仿宋_GB2312" w:eastAsia="仿宋_GB2312" w:hAnsi="仿宋_GB2312" w:cs="仿宋_GB2312" w:hint="eastAsia"/>
          <w:bCs/>
          <w:sz w:val="32"/>
          <w:szCs w:val="32"/>
        </w:rPr>
        <w:t>2019年8月2</w:t>
      </w:r>
      <w:r w:rsidR="00F95D70">
        <w:rPr>
          <w:rFonts w:ascii="仿宋_GB2312" w:eastAsia="仿宋_GB2312" w:hAnsi="仿宋_GB2312" w:cs="仿宋_GB2312"/>
          <w:bCs/>
          <w:sz w:val="32"/>
          <w:szCs w:val="32"/>
        </w:rPr>
        <w:t>5</w:t>
      </w:r>
      <w:r>
        <w:rPr>
          <w:rFonts w:ascii="仿宋_GB2312" w:eastAsia="仿宋_GB2312" w:hAnsi="仿宋_GB2312" w:cs="仿宋_GB2312" w:hint="eastAsia"/>
          <w:bCs/>
          <w:sz w:val="32"/>
          <w:szCs w:val="32"/>
        </w:rPr>
        <w:t>日</w:t>
      </w:r>
      <w:r>
        <w:rPr>
          <w:rFonts w:ascii="仿宋_GB2312" w:eastAsia="仿宋_GB2312" w:hAnsi="仿宋_GB2312" w:cs="仿宋_GB2312"/>
          <w:bCs/>
          <w:sz w:val="32"/>
          <w:szCs w:val="32"/>
        </w:rPr>
        <w:t>前，由各相关</w:t>
      </w:r>
      <w:r>
        <w:rPr>
          <w:rFonts w:ascii="仿宋_GB2312" w:eastAsia="仿宋_GB2312" w:hAnsi="仿宋_GB2312" w:cs="仿宋_GB2312" w:hint="eastAsia"/>
          <w:bCs/>
          <w:sz w:val="32"/>
          <w:szCs w:val="32"/>
        </w:rPr>
        <w:t>检验</w:t>
      </w:r>
      <w:r>
        <w:rPr>
          <w:rFonts w:ascii="仿宋_GB2312" w:eastAsia="仿宋_GB2312" w:hAnsi="仿宋_GB2312" w:cs="仿宋_GB2312"/>
          <w:bCs/>
          <w:sz w:val="32"/>
          <w:szCs w:val="32"/>
        </w:rPr>
        <w:t>检测机构直接</w:t>
      </w:r>
      <w:r w:rsidR="00C326A9">
        <w:rPr>
          <w:rFonts w:ascii="仿宋_GB2312" w:eastAsia="仿宋_GB2312" w:hAnsi="仿宋_GB2312" w:cs="仿宋_GB2312" w:hint="eastAsia"/>
          <w:bCs/>
          <w:sz w:val="32"/>
          <w:szCs w:val="32"/>
        </w:rPr>
        <w:t>与</w:t>
      </w:r>
      <w:r>
        <w:rPr>
          <w:rFonts w:ascii="仿宋_GB2312" w:eastAsia="仿宋_GB2312" w:hAnsi="仿宋_GB2312" w:cs="仿宋_GB2312"/>
          <w:bCs/>
          <w:sz w:val="32"/>
          <w:szCs w:val="32"/>
        </w:rPr>
        <w:t>此次能力验证的</w:t>
      </w:r>
      <w:r>
        <w:rPr>
          <w:rFonts w:ascii="仿宋_GB2312" w:eastAsia="仿宋_GB2312" w:hAnsi="仿宋_GB2312" w:cs="仿宋_GB2312" w:hint="eastAsia"/>
          <w:bCs/>
          <w:sz w:val="32"/>
          <w:szCs w:val="32"/>
        </w:rPr>
        <w:t>项目</w:t>
      </w:r>
      <w:r>
        <w:rPr>
          <w:rFonts w:ascii="仿宋_GB2312" w:eastAsia="仿宋_GB2312" w:hAnsi="仿宋_GB2312" w:cs="仿宋_GB2312"/>
          <w:bCs/>
          <w:sz w:val="32"/>
          <w:szCs w:val="32"/>
        </w:rPr>
        <w:t>承担单位吉林省产品质量监督检验院</w:t>
      </w:r>
      <w:r w:rsidR="00C326A9">
        <w:rPr>
          <w:rFonts w:ascii="仿宋_GB2312" w:eastAsia="仿宋_GB2312" w:hAnsi="仿宋_GB2312" w:cs="仿宋_GB2312" w:hint="eastAsia"/>
          <w:bCs/>
          <w:sz w:val="32"/>
          <w:szCs w:val="32"/>
        </w:rPr>
        <w:t>联系</w:t>
      </w:r>
      <w:r>
        <w:rPr>
          <w:rFonts w:ascii="仿宋_GB2312" w:eastAsia="仿宋_GB2312" w:hAnsi="仿宋_GB2312" w:cs="仿宋_GB2312"/>
          <w:bCs/>
          <w:sz w:val="32"/>
          <w:szCs w:val="32"/>
        </w:rPr>
        <w:t>报名</w:t>
      </w:r>
      <w:r w:rsidR="0019682C">
        <w:rPr>
          <w:rFonts w:ascii="仿宋_GB2312" w:eastAsia="仿宋_GB2312" w:hAnsi="仿宋_GB2312" w:cs="仿宋_GB2312" w:hint="eastAsia"/>
          <w:bCs/>
          <w:sz w:val="32"/>
          <w:szCs w:val="32"/>
        </w:rPr>
        <w:t>，</w:t>
      </w:r>
      <w:r w:rsidR="0019682C">
        <w:rPr>
          <w:rFonts w:ascii="仿宋_GB2312" w:eastAsia="仿宋_GB2312" w:hAnsi="仿宋_GB2312" w:cs="仿宋_GB2312"/>
          <w:bCs/>
          <w:sz w:val="32"/>
          <w:szCs w:val="32"/>
        </w:rPr>
        <w:t>报名表详见</w:t>
      </w:r>
      <w:r w:rsidR="0019682C">
        <w:rPr>
          <w:rFonts w:ascii="仿宋_GB2312" w:eastAsia="仿宋_GB2312" w:hAnsi="仿宋_GB2312" w:cs="仿宋_GB2312" w:hint="eastAsia"/>
          <w:bCs/>
          <w:sz w:val="32"/>
          <w:szCs w:val="32"/>
        </w:rPr>
        <w:t>后</w:t>
      </w:r>
      <w:r w:rsidR="0019682C">
        <w:rPr>
          <w:rFonts w:ascii="仿宋_GB2312" w:eastAsia="仿宋_GB2312" w:hAnsi="仿宋_GB2312" w:cs="仿宋_GB2312"/>
          <w:bCs/>
          <w:sz w:val="32"/>
          <w:szCs w:val="32"/>
        </w:rPr>
        <w:t>附件</w:t>
      </w:r>
      <w:r>
        <w:rPr>
          <w:rFonts w:ascii="仿宋_GB2312" w:eastAsia="仿宋_GB2312" w:hAnsi="仿宋_GB2312" w:cs="仿宋_GB2312"/>
          <w:bCs/>
          <w:sz w:val="32"/>
          <w:szCs w:val="32"/>
        </w:rPr>
        <w:t>。</w:t>
      </w:r>
      <w:r w:rsidR="009E1F82">
        <w:rPr>
          <w:rFonts w:ascii="仿宋_GB2312" w:eastAsia="仿宋_GB2312" w:hAnsi="仿宋_GB2312" w:cs="仿宋_GB2312"/>
          <w:bCs/>
          <w:sz w:val="32"/>
          <w:szCs w:val="32"/>
        </w:rPr>
        <w:t>联系人：</w:t>
      </w:r>
    </w:p>
    <w:p w:rsidR="009E1F82" w:rsidRPr="0019682C" w:rsidRDefault="009E1F82" w:rsidP="0019682C">
      <w:pPr>
        <w:pStyle w:val="a3"/>
        <w:snapToGrid/>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李</w:t>
      </w:r>
      <w:r>
        <w:rPr>
          <w:rFonts w:ascii="仿宋_GB2312" w:eastAsia="仿宋_GB2312" w:hAnsi="仿宋_GB2312" w:cs="仿宋_GB2312"/>
          <w:bCs/>
          <w:sz w:val="32"/>
          <w:szCs w:val="32"/>
        </w:rPr>
        <w:t>尚禹</w:t>
      </w:r>
      <w:r>
        <w:rPr>
          <w:rFonts w:ascii="仿宋_GB2312" w:eastAsia="仿宋_GB2312" w:hAnsi="仿宋_GB2312" w:cs="仿宋_GB2312" w:hint="eastAsia"/>
          <w:bCs/>
          <w:sz w:val="32"/>
          <w:szCs w:val="32"/>
        </w:rPr>
        <w:t>，电话</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0431-85000135,13089117373</w:t>
      </w:r>
      <w:r w:rsidR="00E43614">
        <w:rPr>
          <w:rFonts w:ascii="仿宋_GB2312" w:eastAsia="仿宋_GB2312" w:hAnsi="仿宋_GB2312" w:cs="仿宋_GB2312" w:hint="eastAsia"/>
          <w:bCs/>
          <w:sz w:val="32"/>
          <w:szCs w:val="32"/>
        </w:rPr>
        <w:t>，</w:t>
      </w:r>
      <w:r w:rsidR="00186644" w:rsidRPr="00186644">
        <w:rPr>
          <w:rFonts w:ascii="仿宋_GB2312" w:eastAsia="仿宋_GB2312" w:hAnsi="仿宋_GB2312" w:cs="仿宋_GB2312" w:hint="eastAsia"/>
          <w:bCs/>
          <w:sz w:val="32"/>
          <w:szCs w:val="32"/>
        </w:rPr>
        <w:t>E-mail:</w:t>
      </w:r>
      <w:r w:rsidR="00186644" w:rsidRPr="00191695">
        <w:rPr>
          <w:rFonts w:ascii="仿宋_GB2312" w:eastAsia="仿宋_GB2312" w:hAnsi="仿宋_GB2312" w:cs="仿宋_GB2312"/>
          <w:bCs/>
          <w:sz w:val="32"/>
          <w:szCs w:val="32"/>
        </w:rPr>
        <w:t xml:space="preserve"> </w:t>
      </w:r>
      <w:r w:rsidR="0019682C" w:rsidRPr="0019682C">
        <w:rPr>
          <w:rFonts w:ascii="仿宋_GB2312" w:eastAsia="仿宋_GB2312" w:hAnsi="仿宋_GB2312" w:cs="仿宋_GB2312" w:hint="eastAsia"/>
          <w:bCs/>
          <w:sz w:val="32"/>
          <w:szCs w:val="32"/>
        </w:rPr>
        <w:t>cczjlee</w:t>
      </w:r>
      <w:r w:rsidR="0019682C" w:rsidRPr="0019682C">
        <w:rPr>
          <w:rFonts w:ascii="仿宋_GB2312" w:eastAsia="仿宋_GB2312" w:hAnsi="仿宋_GB2312" w:cs="仿宋_GB2312"/>
          <w:bCs/>
          <w:sz w:val="32"/>
          <w:szCs w:val="32"/>
        </w:rPr>
        <w:t xml:space="preserve"> </w:t>
      </w:r>
      <w:hyperlink r:id="rId7" w:history="1">
        <w:r w:rsidR="00186644" w:rsidRPr="00191695">
          <w:rPr>
            <w:rFonts w:hint="eastAsia"/>
            <w:sz w:val="32"/>
            <w:szCs w:val="32"/>
          </w:rPr>
          <w:t>@163.com</w:t>
        </w:r>
      </w:hyperlink>
      <w:r w:rsidR="00191695" w:rsidRPr="00191695">
        <w:rPr>
          <w:rFonts w:ascii="仿宋_GB2312" w:eastAsia="仿宋_GB2312" w:hAnsi="仿宋_GB2312" w:cs="仿宋_GB2312" w:hint="eastAsia"/>
          <w:bCs/>
          <w:sz w:val="32"/>
          <w:szCs w:val="32"/>
        </w:rPr>
        <w:t>；</w:t>
      </w:r>
      <w:r w:rsidR="0084145E" w:rsidRPr="00191695">
        <w:rPr>
          <w:rFonts w:ascii="仿宋_GB2312" w:eastAsia="仿宋_GB2312" w:hAnsi="仿宋_GB2312" w:cs="仿宋_GB2312"/>
          <w:bCs/>
          <w:sz w:val="32"/>
          <w:szCs w:val="32"/>
        </w:rPr>
        <w:t>郭</w:t>
      </w:r>
      <w:r w:rsidR="00186644" w:rsidRPr="00191695">
        <w:rPr>
          <w:rFonts w:ascii="仿宋_GB2312" w:eastAsia="仿宋_GB2312" w:hAnsi="仿宋_GB2312" w:cs="仿宋_GB2312" w:hint="eastAsia"/>
          <w:bCs/>
          <w:sz w:val="32"/>
          <w:szCs w:val="32"/>
        </w:rPr>
        <w:t>迎</w:t>
      </w:r>
      <w:r w:rsidR="00186644" w:rsidRPr="00191695">
        <w:rPr>
          <w:rFonts w:ascii="仿宋_GB2312" w:eastAsia="仿宋_GB2312" w:hAnsi="仿宋_GB2312" w:cs="仿宋_GB2312"/>
          <w:bCs/>
          <w:sz w:val="32"/>
          <w:szCs w:val="32"/>
        </w:rPr>
        <w:t>迎</w:t>
      </w:r>
      <w:r w:rsidR="00E43614" w:rsidRPr="00191695">
        <w:rPr>
          <w:rFonts w:ascii="仿宋_GB2312" w:eastAsia="仿宋_GB2312" w:hAnsi="仿宋_GB2312" w:cs="仿宋_GB2312" w:hint="eastAsia"/>
          <w:bCs/>
          <w:sz w:val="32"/>
          <w:szCs w:val="32"/>
        </w:rPr>
        <w:t>，电话</w:t>
      </w:r>
      <w:r w:rsidR="00E43614" w:rsidRPr="00191695">
        <w:rPr>
          <w:rFonts w:ascii="仿宋_GB2312" w:eastAsia="仿宋_GB2312" w:hAnsi="仿宋_GB2312" w:cs="仿宋_GB2312"/>
          <w:bCs/>
          <w:sz w:val="32"/>
          <w:szCs w:val="32"/>
        </w:rPr>
        <w:t>：</w:t>
      </w:r>
      <w:r w:rsidR="00EC7ADF" w:rsidRPr="00191695">
        <w:rPr>
          <w:rFonts w:ascii="仿宋_GB2312" w:eastAsia="仿宋_GB2312" w:hAnsi="仿宋_GB2312" w:cs="仿宋_GB2312" w:hint="eastAsia"/>
          <w:bCs/>
          <w:sz w:val="32"/>
          <w:szCs w:val="32"/>
        </w:rPr>
        <w:t>0431-85000135</w:t>
      </w:r>
      <w:r w:rsidR="00186644" w:rsidRPr="00191695">
        <w:rPr>
          <w:rFonts w:ascii="仿宋_GB2312" w:eastAsia="仿宋_GB2312" w:hAnsi="仿宋_GB2312" w:cs="仿宋_GB2312" w:hint="eastAsia"/>
          <w:bCs/>
          <w:sz w:val="32"/>
          <w:szCs w:val="32"/>
        </w:rPr>
        <w:t xml:space="preserve">，13604314577，E-mail: </w:t>
      </w:r>
      <w:r w:rsidR="00186644" w:rsidRPr="00191695">
        <w:rPr>
          <w:rFonts w:hint="eastAsia"/>
          <w:sz w:val="32"/>
          <w:szCs w:val="32"/>
        </w:rPr>
        <w:t>guoyingying871108@126.com</w:t>
      </w:r>
      <w:r w:rsidR="00EC7ADF">
        <w:rPr>
          <w:rFonts w:ascii="仿宋_GB2312" w:eastAsia="仿宋_GB2312" w:hAnsi="仿宋_GB2312" w:cs="仿宋_GB2312" w:hint="eastAsia"/>
          <w:bCs/>
          <w:sz w:val="32"/>
          <w:szCs w:val="32"/>
        </w:rPr>
        <w:t>。</w:t>
      </w:r>
    </w:p>
    <w:p w:rsidR="0063774A" w:rsidRPr="00AF337B" w:rsidRDefault="00AF337B" w:rsidP="00AF337B">
      <w:pPr>
        <w:pStyle w:val="a3"/>
        <w:snapToGrid/>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w:t>
      </w:r>
      <w:r w:rsidR="00CD264D">
        <w:rPr>
          <w:rFonts w:ascii="仿宋_GB2312" w:eastAsia="仿宋_GB2312" w:hAnsi="仿宋_GB2312" w:cs="仿宋_GB2312" w:hint="eastAsia"/>
          <w:bCs/>
          <w:sz w:val="32"/>
          <w:szCs w:val="32"/>
        </w:rPr>
        <w:t>省厅认可</w:t>
      </w:r>
      <w:r w:rsidR="00CD264D">
        <w:rPr>
          <w:rFonts w:ascii="仿宋_GB2312" w:eastAsia="仿宋_GB2312" w:hAnsi="仿宋_GB2312" w:cs="仿宋_GB2312"/>
          <w:bCs/>
          <w:sz w:val="32"/>
          <w:szCs w:val="32"/>
        </w:rPr>
        <w:t>与检验检测</w:t>
      </w:r>
      <w:r w:rsidR="0063774A">
        <w:rPr>
          <w:rFonts w:ascii="仿宋_GB2312" w:eastAsia="仿宋_GB2312" w:hAnsi="仿宋_GB2312" w:cs="仿宋_GB2312" w:hint="eastAsia"/>
          <w:bCs/>
          <w:sz w:val="32"/>
          <w:szCs w:val="32"/>
        </w:rPr>
        <w:t>监管</w:t>
      </w:r>
      <w:r w:rsidR="00CD264D">
        <w:rPr>
          <w:rFonts w:ascii="仿宋_GB2312" w:eastAsia="仿宋_GB2312" w:hAnsi="仿宋_GB2312" w:cs="仿宋_GB2312"/>
          <w:bCs/>
          <w:sz w:val="32"/>
          <w:szCs w:val="32"/>
        </w:rPr>
        <w:t>处</w:t>
      </w:r>
      <w:r>
        <w:rPr>
          <w:rFonts w:ascii="仿宋_GB2312" w:eastAsia="仿宋_GB2312" w:hAnsi="仿宋_GB2312" w:cs="仿宋_GB2312" w:hint="eastAsia"/>
          <w:bCs/>
          <w:sz w:val="32"/>
          <w:szCs w:val="32"/>
        </w:rPr>
        <w:t>联系</w:t>
      </w:r>
      <w:r>
        <w:rPr>
          <w:rFonts w:ascii="仿宋_GB2312" w:eastAsia="仿宋_GB2312" w:hAnsi="仿宋_GB2312" w:cs="仿宋_GB2312"/>
          <w:bCs/>
          <w:sz w:val="32"/>
          <w:szCs w:val="32"/>
        </w:rPr>
        <w:t>人：</w:t>
      </w:r>
      <w:r w:rsidR="0063774A">
        <w:rPr>
          <w:rFonts w:ascii="仿宋_GB2312" w:eastAsia="仿宋_GB2312" w:hAnsi="仿宋_GB2312" w:cs="仿宋_GB2312" w:hint="eastAsia"/>
          <w:bCs/>
          <w:sz w:val="32"/>
          <w:szCs w:val="32"/>
        </w:rPr>
        <w:t>尚耀</w:t>
      </w:r>
      <w:r w:rsidR="0063774A">
        <w:rPr>
          <w:rFonts w:ascii="仿宋_GB2312" w:eastAsia="仿宋_GB2312" w:hAnsi="仿宋_GB2312" w:cs="仿宋_GB2312"/>
          <w:bCs/>
          <w:sz w:val="32"/>
          <w:szCs w:val="32"/>
        </w:rPr>
        <w:t>明</w:t>
      </w:r>
      <w:r w:rsidR="0063774A">
        <w:rPr>
          <w:rFonts w:ascii="仿宋_GB2312" w:eastAsia="仿宋_GB2312" w:hAnsi="仿宋_GB2312" w:cs="仿宋_GB2312" w:hint="eastAsia"/>
          <w:bCs/>
          <w:sz w:val="32"/>
          <w:szCs w:val="32"/>
        </w:rPr>
        <w:t>，</w:t>
      </w:r>
      <w:r w:rsidR="00F87A82">
        <w:rPr>
          <w:rFonts w:ascii="仿宋_GB2312" w:eastAsia="仿宋_GB2312" w:hAnsi="仿宋_GB2312" w:cs="仿宋_GB2312" w:hint="eastAsia"/>
          <w:bCs/>
          <w:sz w:val="32"/>
          <w:szCs w:val="32"/>
        </w:rPr>
        <w:t>电话</w:t>
      </w:r>
      <w:r w:rsidR="00F87A82">
        <w:rPr>
          <w:rFonts w:ascii="仿宋_GB2312" w:eastAsia="仿宋_GB2312" w:hAnsi="仿宋_GB2312" w:cs="仿宋_GB2312"/>
          <w:bCs/>
          <w:sz w:val="32"/>
          <w:szCs w:val="32"/>
        </w:rPr>
        <w:t>：</w:t>
      </w:r>
      <w:r w:rsidR="0063774A">
        <w:rPr>
          <w:rFonts w:ascii="仿宋_GB2312" w:eastAsia="仿宋_GB2312" w:hAnsi="仿宋_GB2312" w:cs="仿宋_GB2312" w:hint="eastAsia"/>
          <w:bCs/>
          <w:sz w:val="32"/>
          <w:szCs w:val="32"/>
        </w:rPr>
        <w:t>0431</w:t>
      </w:r>
      <w:r w:rsidR="0063774A">
        <w:rPr>
          <w:rFonts w:ascii="仿宋_GB2312" w:eastAsia="仿宋_GB2312" w:hAnsi="仿宋_GB2312" w:cs="仿宋_GB2312"/>
          <w:bCs/>
          <w:sz w:val="32"/>
          <w:szCs w:val="32"/>
        </w:rPr>
        <w:t>-85237095</w:t>
      </w:r>
      <w:r w:rsidR="0063774A">
        <w:rPr>
          <w:rFonts w:ascii="仿宋_GB2312" w:eastAsia="仿宋_GB2312" w:hAnsi="仿宋_GB2312" w:cs="仿宋_GB2312" w:hint="eastAsia"/>
          <w:bCs/>
          <w:sz w:val="32"/>
          <w:szCs w:val="32"/>
        </w:rPr>
        <w:t>,13844161386</w:t>
      </w:r>
      <w:r w:rsidR="00F87A82">
        <w:rPr>
          <w:rFonts w:ascii="仿宋_GB2312" w:eastAsia="仿宋_GB2312" w:hAnsi="仿宋_GB2312" w:cs="仿宋_GB2312" w:hint="eastAsia"/>
          <w:bCs/>
          <w:sz w:val="32"/>
          <w:szCs w:val="32"/>
        </w:rPr>
        <w:t>。</w:t>
      </w:r>
    </w:p>
    <w:p w:rsidR="00042C65" w:rsidRDefault="009E1F82" w:rsidP="009E1F82">
      <w:pPr>
        <w:pStyle w:val="a3"/>
        <w:tabs>
          <w:tab w:val="clear" w:pos="4153"/>
          <w:tab w:val="clear" w:pos="8306"/>
          <w:tab w:val="left" w:pos="5100"/>
          <w:tab w:val="left" w:pos="5670"/>
        </w:tabs>
        <w:snapToGrid/>
        <w:spacing w:line="560" w:lineRule="exact"/>
        <w:rPr>
          <w:rFonts w:ascii="楷体_GB2312" w:eastAsia="楷体_GB2312" w:hAnsi="楷体" w:cs="仿宋_GB2312"/>
          <w:bCs/>
          <w:kern w:val="0"/>
          <w:sz w:val="32"/>
          <w:szCs w:val="32"/>
        </w:rPr>
      </w:pPr>
      <w:r>
        <w:rPr>
          <w:rFonts w:ascii="楷体_GB2312" w:eastAsia="楷体_GB2312" w:hAnsi="楷体" w:cs="仿宋_GB2312"/>
          <w:bCs/>
          <w:kern w:val="0"/>
          <w:sz w:val="32"/>
          <w:szCs w:val="32"/>
        </w:rPr>
        <w:tab/>
      </w:r>
      <w:r>
        <w:rPr>
          <w:rFonts w:ascii="楷体_GB2312" w:eastAsia="楷体_GB2312" w:hAnsi="楷体" w:cs="仿宋_GB2312"/>
          <w:bCs/>
          <w:kern w:val="0"/>
          <w:sz w:val="32"/>
          <w:szCs w:val="32"/>
        </w:rPr>
        <w:tab/>
      </w:r>
    </w:p>
    <w:p w:rsidR="00C326A9" w:rsidRDefault="00C326A9" w:rsidP="00C326A9">
      <w:pPr>
        <w:pStyle w:val="a3"/>
        <w:snapToGrid/>
        <w:spacing w:line="560" w:lineRule="exact"/>
        <w:ind w:firstLineChars="200" w:firstLine="640"/>
        <w:rPr>
          <w:rFonts w:ascii="仿宋_GB2312" w:eastAsia="仿宋_GB2312" w:hAnsi="仿宋_GB2312" w:cs="仿宋_GB2312"/>
          <w:bCs/>
          <w:sz w:val="32"/>
          <w:szCs w:val="32"/>
        </w:rPr>
      </w:pPr>
      <w:r w:rsidRPr="00EC5090">
        <w:rPr>
          <w:rFonts w:ascii="仿宋_GB2312" w:eastAsia="仿宋_GB2312" w:hAnsi="仿宋_GB2312" w:cs="仿宋_GB2312" w:hint="eastAsia"/>
          <w:bCs/>
          <w:sz w:val="32"/>
          <w:szCs w:val="32"/>
        </w:rPr>
        <w:t>附件</w:t>
      </w:r>
      <w:r w:rsidRPr="00EC5090">
        <w:rPr>
          <w:rFonts w:ascii="仿宋_GB2312" w:eastAsia="仿宋_GB2312" w:hAnsi="仿宋_GB2312" w:cs="仿宋_GB2312"/>
          <w:bCs/>
          <w:sz w:val="32"/>
          <w:szCs w:val="32"/>
        </w:rPr>
        <w:t>：</w:t>
      </w:r>
      <w:r w:rsidR="00C0242B">
        <w:rPr>
          <w:rFonts w:ascii="仿宋_GB2312" w:eastAsia="仿宋_GB2312" w:hAnsi="仿宋_GB2312" w:cs="仿宋_GB2312" w:hint="eastAsia"/>
          <w:bCs/>
          <w:sz w:val="32"/>
          <w:szCs w:val="32"/>
        </w:rPr>
        <w:t>1.</w:t>
      </w:r>
      <w:r w:rsidRPr="00EC5090">
        <w:rPr>
          <w:rFonts w:ascii="仿宋_GB2312" w:eastAsia="仿宋_GB2312" w:hAnsi="仿宋_GB2312" w:cs="仿宋_GB2312"/>
          <w:bCs/>
          <w:sz w:val="32"/>
          <w:szCs w:val="32"/>
        </w:rPr>
        <w:t>2019</w:t>
      </w:r>
      <w:r w:rsidRPr="00EC5090">
        <w:rPr>
          <w:rFonts w:ascii="仿宋_GB2312" w:eastAsia="仿宋_GB2312" w:hAnsi="仿宋_GB2312" w:cs="仿宋_GB2312" w:hint="eastAsia"/>
          <w:bCs/>
          <w:sz w:val="32"/>
          <w:szCs w:val="32"/>
        </w:rPr>
        <w:t>年</w:t>
      </w:r>
      <w:r w:rsidRPr="00EC5090">
        <w:rPr>
          <w:rFonts w:ascii="仿宋_GB2312" w:eastAsia="仿宋_GB2312" w:hAnsi="仿宋_GB2312" w:cs="仿宋_GB2312"/>
          <w:bCs/>
          <w:sz w:val="32"/>
          <w:szCs w:val="32"/>
        </w:rPr>
        <w:t>能力验证项目</w:t>
      </w:r>
    </w:p>
    <w:p w:rsidR="00C0242B" w:rsidRPr="00EC5090" w:rsidRDefault="00C0242B" w:rsidP="00C326A9">
      <w:pPr>
        <w:pStyle w:val="a3"/>
        <w:snapToGrid/>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2.</w:t>
      </w:r>
      <w:r w:rsidR="004E3B93" w:rsidRPr="004E3B93">
        <w:rPr>
          <w:rFonts w:hint="eastAsia"/>
        </w:rPr>
        <w:t xml:space="preserve"> </w:t>
      </w:r>
      <w:r w:rsidR="004E3B93" w:rsidRPr="004E3B93">
        <w:rPr>
          <w:rFonts w:ascii="仿宋_GB2312" w:eastAsia="仿宋_GB2312" w:hAnsi="仿宋_GB2312" w:cs="仿宋_GB2312" w:hint="eastAsia"/>
          <w:bCs/>
          <w:sz w:val="32"/>
          <w:szCs w:val="32"/>
        </w:rPr>
        <w:t>能力验证计划报名表</w:t>
      </w:r>
    </w:p>
    <w:p w:rsidR="00042C65" w:rsidRPr="00EC5090" w:rsidRDefault="0053293D" w:rsidP="0053293D">
      <w:pPr>
        <w:pStyle w:val="a3"/>
        <w:tabs>
          <w:tab w:val="clear" w:pos="8306"/>
          <w:tab w:val="right" w:pos="8504"/>
        </w:tabs>
        <w:snapToGrid/>
        <w:spacing w:line="560" w:lineRule="exact"/>
        <w:ind w:firstLineChars="500" w:firstLine="1600"/>
        <w:rPr>
          <w:rFonts w:ascii="仿宋_GB2312" w:eastAsia="仿宋_GB2312" w:hAnsi="仿宋_GB2312" w:cs="仿宋_GB2312"/>
          <w:bCs/>
          <w:sz w:val="32"/>
          <w:szCs w:val="32"/>
        </w:rPr>
      </w:pPr>
      <w:r>
        <w:rPr>
          <w:rFonts w:ascii="仿宋_GB2312" w:eastAsia="仿宋_GB2312" w:hAnsi="仿宋_GB2312" w:cs="仿宋_GB2312"/>
          <w:bCs/>
          <w:sz w:val="32"/>
          <w:szCs w:val="32"/>
        </w:rPr>
        <w:tab/>
      </w:r>
    </w:p>
    <w:p w:rsidR="00042C65" w:rsidRDefault="00042C65" w:rsidP="00861A5A">
      <w:pPr>
        <w:pStyle w:val="a3"/>
        <w:snapToGrid/>
        <w:spacing w:line="560" w:lineRule="exact"/>
        <w:ind w:firstLineChars="200" w:firstLine="640"/>
        <w:rPr>
          <w:rFonts w:ascii="楷体_GB2312" w:eastAsia="楷体_GB2312" w:hAnsi="楷体" w:cs="仿宋_GB2312"/>
          <w:bCs/>
          <w:kern w:val="0"/>
          <w:sz w:val="32"/>
          <w:szCs w:val="32"/>
        </w:rPr>
      </w:pPr>
    </w:p>
    <w:p w:rsidR="00042C65" w:rsidRPr="009E1F82" w:rsidRDefault="00042C65" w:rsidP="00861A5A">
      <w:pPr>
        <w:pStyle w:val="a3"/>
        <w:snapToGrid/>
        <w:spacing w:line="560" w:lineRule="exact"/>
        <w:ind w:firstLineChars="200" w:firstLine="640"/>
        <w:rPr>
          <w:rFonts w:ascii="楷体_GB2312" w:eastAsia="楷体_GB2312" w:hAnsi="楷体" w:cs="仿宋_GB2312"/>
          <w:bCs/>
          <w:kern w:val="0"/>
          <w:sz w:val="32"/>
          <w:szCs w:val="32"/>
        </w:rPr>
      </w:pPr>
    </w:p>
    <w:p w:rsidR="00042C65" w:rsidRDefault="00042C65" w:rsidP="00861A5A">
      <w:pPr>
        <w:pStyle w:val="a3"/>
        <w:snapToGrid/>
        <w:spacing w:line="560" w:lineRule="exact"/>
        <w:ind w:firstLineChars="200" w:firstLine="640"/>
        <w:rPr>
          <w:rFonts w:ascii="楷体_GB2312" w:eastAsia="楷体_GB2312" w:hAnsi="楷体" w:cs="仿宋_GB2312"/>
          <w:bCs/>
          <w:kern w:val="0"/>
          <w:sz w:val="32"/>
          <w:szCs w:val="32"/>
        </w:rPr>
      </w:pPr>
    </w:p>
    <w:p w:rsidR="00861A5A" w:rsidRDefault="00861A5A" w:rsidP="00EC5090">
      <w:pPr>
        <w:tabs>
          <w:tab w:val="left" w:pos="7371"/>
        </w:tabs>
        <w:spacing w:line="52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       </w:t>
      </w:r>
      <w:r w:rsidR="00EC5090">
        <w:rPr>
          <w:rFonts w:ascii="仿宋_GB2312" w:eastAsia="仿宋_GB2312"/>
          <w:sz w:val="32"/>
          <w:szCs w:val="32"/>
        </w:rPr>
        <w:t xml:space="preserve">             </w:t>
      </w:r>
      <w:r>
        <w:rPr>
          <w:rFonts w:ascii="仿宋_GB2312" w:eastAsia="仿宋_GB2312" w:hint="eastAsia"/>
          <w:sz w:val="32"/>
          <w:szCs w:val="32"/>
        </w:rPr>
        <w:t>吉林</w:t>
      </w:r>
      <w:r>
        <w:rPr>
          <w:rFonts w:ascii="仿宋_GB2312" w:eastAsia="仿宋_GB2312"/>
          <w:sz w:val="32"/>
          <w:szCs w:val="32"/>
        </w:rPr>
        <w:t>省市场监督管理厅</w:t>
      </w:r>
    </w:p>
    <w:p w:rsidR="00861A5A" w:rsidRDefault="00861A5A" w:rsidP="00861A5A">
      <w:pPr>
        <w:spacing w:line="520" w:lineRule="exact"/>
        <w:ind w:firstLine="630"/>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 2019年</w:t>
      </w:r>
      <w:r w:rsidR="00561D64">
        <w:rPr>
          <w:rFonts w:ascii="仿宋_GB2312" w:eastAsia="仿宋_GB2312"/>
          <w:sz w:val="32"/>
          <w:szCs w:val="32"/>
        </w:rPr>
        <w:t>8</w:t>
      </w:r>
      <w:r>
        <w:rPr>
          <w:rFonts w:ascii="仿宋_GB2312" w:eastAsia="仿宋_GB2312" w:hint="eastAsia"/>
          <w:sz w:val="32"/>
          <w:szCs w:val="32"/>
        </w:rPr>
        <w:t>月</w:t>
      </w:r>
      <w:r w:rsidR="00B94D14">
        <w:rPr>
          <w:rFonts w:ascii="仿宋_GB2312" w:eastAsia="仿宋_GB2312"/>
          <w:sz w:val="32"/>
          <w:szCs w:val="32"/>
        </w:rPr>
        <w:t>9</w:t>
      </w:r>
      <w:r>
        <w:rPr>
          <w:rFonts w:ascii="仿宋_GB2312" w:eastAsia="仿宋_GB2312" w:hint="eastAsia"/>
          <w:sz w:val="32"/>
          <w:szCs w:val="32"/>
        </w:rPr>
        <w:t>日</w:t>
      </w:r>
    </w:p>
    <w:p w:rsidR="00861A5A" w:rsidRDefault="00EC5090" w:rsidP="00EC5090">
      <w:pPr>
        <w:tabs>
          <w:tab w:val="left" w:pos="6735"/>
        </w:tabs>
        <w:spacing w:line="520" w:lineRule="exact"/>
        <w:ind w:firstLine="630"/>
        <w:jc w:val="left"/>
        <w:rPr>
          <w:rFonts w:ascii="仿宋_GB2312" w:eastAsia="仿宋_GB2312"/>
          <w:sz w:val="32"/>
          <w:szCs w:val="32"/>
        </w:rPr>
      </w:pPr>
      <w:r>
        <w:rPr>
          <w:rFonts w:ascii="仿宋_GB2312" w:eastAsia="仿宋_GB2312"/>
          <w:sz w:val="32"/>
          <w:szCs w:val="32"/>
        </w:rPr>
        <w:tab/>
      </w:r>
    </w:p>
    <w:p w:rsidR="0003712F" w:rsidRDefault="00EC5090" w:rsidP="00EC5090">
      <w:pPr>
        <w:tabs>
          <w:tab w:val="left" w:pos="7260"/>
        </w:tabs>
        <w:spacing w:line="520" w:lineRule="exact"/>
        <w:rPr>
          <w:rFonts w:ascii="仿宋_GB2312" w:eastAsia="仿宋_GB2312"/>
          <w:sz w:val="32"/>
          <w:szCs w:val="32"/>
        </w:rPr>
      </w:pPr>
      <w:r>
        <w:rPr>
          <w:rFonts w:ascii="仿宋_GB2312" w:eastAsia="仿宋_GB2312"/>
          <w:sz w:val="32"/>
          <w:szCs w:val="32"/>
        </w:rPr>
        <w:tab/>
      </w:r>
    </w:p>
    <w:p w:rsidR="00A95382" w:rsidRDefault="003F02B3" w:rsidP="003F02B3">
      <w:pPr>
        <w:widowControl/>
        <w:tabs>
          <w:tab w:val="left" w:pos="7260"/>
        </w:tabs>
        <w:jc w:val="left"/>
      </w:pPr>
      <w:r>
        <w:tab/>
      </w:r>
    </w:p>
    <w:p w:rsidR="003F02B3" w:rsidRDefault="003F02B3" w:rsidP="003F02B3">
      <w:pPr>
        <w:widowControl/>
        <w:tabs>
          <w:tab w:val="left" w:pos="7260"/>
        </w:tabs>
        <w:jc w:val="left"/>
      </w:pPr>
    </w:p>
    <w:p w:rsidR="003F02B3" w:rsidRDefault="003F02B3" w:rsidP="003F02B3">
      <w:pPr>
        <w:widowControl/>
        <w:tabs>
          <w:tab w:val="left" w:pos="7260"/>
        </w:tabs>
        <w:jc w:val="left"/>
      </w:pPr>
    </w:p>
    <w:p w:rsidR="003F02B3" w:rsidRDefault="003F02B3" w:rsidP="003F02B3">
      <w:pPr>
        <w:widowControl/>
        <w:tabs>
          <w:tab w:val="left" w:pos="7260"/>
        </w:tabs>
        <w:jc w:val="left"/>
      </w:pPr>
    </w:p>
    <w:p w:rsidR="00452D97" w:rsidRDefault="00452D97" w:rsidP="003F02B3">
      <w:pPr>
        <w:widowControl/>
        <w:tabs>
          <w:tab w:val="left" w:pos="7260"/>
        </w:tabs>
        <w:jc w:val="left"/>
        <w:sectPr w:rsidR="00452D97" w:rsidSect="00EA72E9">
          <w:footerReference w:type="default" r:id="rId8"/>
          <w:footerReference w:type="first" r:id="rId9"/>
          <w:pgSz w:w="11906" w:h="16838" w:code="9"/>
          <w:pgMar w:top="1985" w:right="1701" w:bottom="1701" w:left="1701" w:header="737" w:footer="737" w:gutter="0"/>
          <w:pgNumType w:fmt="numberInDash" w:start="1"/>
          <w:cols w:space="425"/>
          <w:titlePg/>
          <w:docGrid w:linePitch="312"/>
        </w:sectPr>
      </w:pPr>
    </w:p>
    <w:p w:rsidR="003F02B3" w:rsidRPr="00E80960" w:rsidRDefault="00452D97" w:rsidP="003F02B3">
      <w:pPr>
        <w:widowControl/>
        <w:tabs>
          <w:tab w:val="left" w:pos="7260"/>
        </w:tabs>
        <w:jc w:val="left"/>
        <w:rPr>
          <w:sz w:val="28"/>
          <w:szCs w:val="28"/>
        </w:rPr>
      </w:pPr>
      <w:r w:rsidRPr="00E80960">
        <w:rPr>
          <w:rFonts w:hint="eastAsia"/>
          <w:sz w:val="28"/>
          <w:szCs w:val="28"/>
        </w:rPr>
        <w:lastRenderedPageBreak/>
        <w:t>附件</w:t>
      </w:r>
      <w:r w:rsidR="00AA563D">
        <w:rPr>
          <w:rFonts w:hint="eastAsia"/>
          <w:sz w:val="28"/>
          <w:szCs w:val="28"/>
        </w:rPr>
        <w:t>1</w:t>
      </w:r>
    </w:p>
    <w:p w:rsidR="00452D97" w:rsidRDefault="00452D97" w:rsidP="003F02B3">
      <w:pPr>
        <w:widowControl/>
        <w:tabs>
          <w:tab w:val="left" w:pos="7260"/>
        </w:tabs>
        <w:jc w:val="left"/>
      </w:pPr>
    </w:p>
    <w:p w:rsidR="00452D97" w:rsidRPr="00781CA8" w:rsidRDefault="00452D97" w:rsidP="00452D97">
      <w:pPr>
        <w:widowControl/>
        <w:tabs>
          <w:tab w:val="left" w:pos="7260"/>
        </w:tabs>
        <w:jc w:val="center"/>
        <w:rPr>
          <w:rFonts w:ascii="华文中宋" w:eastAsia="华文中宋" w:hAnsi="华文中宋"/>
          <w:b/>
          <w:sz w:val="36"/>
          <w:szCs w:val="36"/>
        </w:rPr>
      </w:pPr>
      <w:r w:rsidRPr="00781CA8">
        <w:rPr>
          <w:rFonts w:ascii="华文中宋" w:eastAsia="华文中宋" w:hAnsi="华文中宋"/>
          <w:b/>
          <w:sz w:val="36"/>
          <w:szCs w:val="36"/>
        </w:rPr>
        <w:t>2019</w:t>
      </w:r>
      <w:r w:rsidRPr="00781CA8">
        <w:rPr>
          <w:rFonts w:ascii="华文中宋" w:eastAsia="华文中宋" w:hAnsi="华文中宋" w:hint="eastAsia"/>
          <w:b/>
          <w:sz w:val="36"/>
          <w:szCs w:val="36"/>
        </w:rPr>
        <w:t>年能力</w:t>
      </w:r>
      <w:r w:rsidRPr="00781CA8">
        <w:rPr>
          <w:rFonts w:ascii="华文中宋" w:eastAsia="华文中宋" w:hAnsi="华文中宋"/>
          <w:b/>
          <w:sz w:val="36"/>
          <w:szCs w:val="36"/>
        </w:rPr>
        <w:t>验证项目</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1763"/>
        <w:gridCol w:w="2576"/>
        <w:gridCol w:w="2331"/>
        <w:gridCol w:w="1417"/>
        <w:gridCol w:w="2268"/>
        <w:gridCol w:w="1778"/>
      </w:tblGrid>
      <w:tr w:rsidR="00F6172D" w:rsidTr="004E128A">
        <w:trPr>
          <w:trHeight w:val="206"/>
        </w:trPr>
        <w:tc>
          <w:tcPr>
            <w:tcW w:w="825" w:type="dxa"/>
            <w:vAlign w:val="center"/>
          </w:tcPr>
          <w:p w:rsidR="00F6172D" w:rsidRPr="00781CA8" w:rsidRDefault="00F6172D" w:rsidP="00781CA8">
            <w:pPr>
              <w:widowControl/>
              <w:tabs>
                <w:tab w:val="left" w:pos="7260"/>
              </w:tabs>
              <w:spacing w:before="240"/>
              <w:textAlignment w:val="center"/>
              <w:rPr>
                <w:rFonts w:ascii="黑体" w:eastAsia="黑体" w:hAnsi="黑体"/>
                <w:sz w:val="28"/>
                <w:szCs w:val="28"/>
              </w:rPr>
            </w:pPr>
            <w:r w:rsidRPr="00781CA8">
              <w:rPr>
                <w:rFonts w:ascii="黑体" w:eastAsia="黑体" w:hAnsi="黑体" w:hint="eastAsia"/>
                <w:sz w:val="28"/>
                <w:szCs w:val="28"/>
              </w:rPr>
              <w:t>序号</w:t>
            </w:r>
          </w:p>
        </w:tc>
        <w:tc>
          <w:tcPr>
            <w:tcW w:w="1763" w:type="dxa"/>
            <w:vAlign w:val="center"/>
          </w:tcPr>
          <w:p w:rsidR="00F6172D" w:rsidRPr="00781CA8" w:rsidRDefault="00F6172D" w:rsidP="00781CA8">
            <w:pPr>
              <w:widowControl/>
              <w:tabs>
                <w:tab w:val="left" w:pos="7260"/>
              </w:tabs>
              <w:spacing w:before="240"/>
              <w:jc w:val="center"/>
              <w:textAlignment w:val="center"/>
              <w:rPr>
                <w:rFonts w:ascii="黑体" w:eastAsia="黑体" w:hAnsi="黑体"/>
                <w:sz w:val="28"/>
                <w:szCs w:val="28"/>
              </w:rPr>
            </w:pPr>
            <w:r w:rsidRPr="00781CA8">
              <w:rPr>
                <w:rFonts w:ascii="黑体" w:eastAsia="黑体" w:hAnsi="黑体" w:hint="eastAsia"/>
                <w:sz w:val="28"/>
                <w:szCs w:val="28"/>
              </w:rPr>
              <w:t>项目</w:t>
            </w:r>
            <w:r w:rsidRPr="00781CA8">
              <w:rPr>
                <w:rFonts w:ascii="黑体" w:eastAsia="黑体" w:hAnsi="黑体"/>
                <w:sz w:val="28"/>
                <w:szCs w:val="28"/>
              </w:rPr>
              <w:t>名称</w:t>
            </w:r>
          </w:p>
        </w:tc>
        <w:tc>
          <w:tcPr>
            <w:tcW w:w="2576" w:type="dxa"/>
            <w:vAlign w:val="center"/>
          </w:tcPr>
          <w:p w:rsidR="00F6172D" w:rsidRPr="00781CA8" w:rsidRDefault="00F6172D" w:rsidP="00781CA8">
            <w:pPr>
              <w:widowControl/>
              <w:tabs>
                <w:tab w:val="left" w:pos="7260"/>
              </w:tabs>
              <w:spacing w:before="240"/>
              <w:jc w:val="center"/>
              <w:textAlignment w:val="center"/>
              <w:rPr>
                <w:rFonts w:ascii="黑体" w:eastAsia="黑体" w:hAnsi="黑体"/>
                <w:sz w:val="28"/>
                <w:szCs w:val="28"/>
              </w:rPr>
            </w:pPr>
            <w:r w:rsidRPr="00781CA8">
              <w:rPr>
                <w:rFonts w:ascii="黑体" w:eastAsia="黑体" w:hAnsi="黑体" w:hint="eastAsia"/>
                <w:sz w:val="28"/>
                <w:szCs w:val="28"/>
              </w:rPr>
              <w:t>检测</w:t>
            </w:r>
            <w:r w:rsidRPr="00781CA8">
              <w:rPr>
                <w:rFonts w:ascii="黑体" w:eastAsia="黑体" w:hAnsi="黑体"/>
                <w:sz w:val="28"/>
                <w:szCs w:val="28"/>
              </w:rPr>
              <w:t>参数</w:t>
            </w:r>
          </w:p>
        </w:tc>
        <w:tc>
          <w:tcPr>
            <w:tcW w:w="2331" w:type="dxa"/>
            <w:vAlign w:val="center"/>
          </w:tcPr>
          <w:p w:rsidR="00F6172D" w:rsidRPr="00781CA8" w:rsidRDefault="00F6172D" w:rsidP="00781CA8">
            <w:pPr>
              <w:widowControl/>
              <w:tabs>
                <w:tab w:val="left" w:pos="7260"/>
              </w:tabs>
              <w:spacing w:before="240"/>
              <w:jc w:val="center"/>
              <w:textAlignment w:val="center"/>
              <w:rPr>
                <w:rFonts w:ascii="黑体" w:eastAsia="黑体" w:hAnsi="黑体"/>
                <w:sz w:val="28"/>
                <w:szCs w:val="28"/>
              </w:rPr>
            </w:pPr>
            <w:r w:rsidRPr="00781CA8">
              <w:rPr>
                <w:rFonts w:ascii="黑体" w:eastAsia="黑体" w:hAnsi="黑体" w:hint="eastAsia"/>
                <w:sz w:val="28"/>
                <w:szCs w:val="28"/>
              </w:rPr>
              <w:t>项目</w:t>
            </w:r>
            <w:r w:rsidRPr="00781CA8">
              <w:rPr>
                <w:rFonts w:ascii="黑体" w:eastAsia="黑体" w:hAnsi="黑体"/>
                <w:sz w:val="28"/>
                <w:szCs w:val="28"/>
              </w:rPr>
              <w:t>承担单位</w:t>
            </w:r>
          </w:p>
        </w:tc>
        <w:tc>
          <w:tcPr>
            <w:tcW w:w="1417" w:type="dxa"/>
            <w:vAlign w:val="center"/>
          </w:tcPr>
          <w:p w:rsidR="00F6172D" w:rsidRPr="00781CA8" w:rsidRDefault="00F6172D" w:rsidP="00781CA8">
            <w:pPr>
              <w:widowControl/>
              <w:tabs>
                <w:tab w:val="left" w:pos="7260"/>
              </w:tabs>
              <w:spacing w:before="240"/>
              <w:jc w:val="center"/>
              <w:textAlignment w:val="center"/>
              <w:rPr>
                <w:rFonts w:ascii="黑体" w:eastAsia="黑体" w:hAnsi="黑体"/>
                <w:sz w:val="28"/>
                <w:szCs w:val="28"/>
              </w:rPr>
            </w:pPr>
            <w:r w:rsidRPr="00781CA8">
              <w:rPr>
                <w:rFonts w:ascii="黑体" w:eastAsia="黑体" w:hAnsi="黑体" w:hint="eastAsia"/>
                <w:sz w:val="28"/>
                <w:szCs w:val="28"/>
              </w:rPr>
              <w:t>联系</w:t>
            </w:r>
            <w:r w:rsidRPr="00781CA8">
              <w:rPr>
                <w:rFonts w:ascii="黑体" w:eastAsia="黑体" w:hAnsi="黑体"/>
                <w:sz w:val="28"/>
                <w:szCs w:val="28"/>
              </w:rPr>
              <w:t>人</w:t>
            </w:r>
          </w:p>
        </w:tc>
        <w:tc>
          <w:tcPr>
            <w:tcW w:w="2268" w:type="dxa"/>
            <w:vAlign w:val="center"/>
          </w:tcPr>
          <w:p w:rsidR="00F6172D" w:rsidRPr="00781CA8" w:rsidRDefault="00F6172D" w:rsidP="00781CA8">
            <w:pPr>
              <w:widowControl/>
              <w:tabs>
                <w:tab w:val="left" w:pos="7260"/>
              </w:tabs>
              <w:spacing w:before="240"/>
              <w:jc w:val="center"/>
              <w:textAlignment w:val="center"/>
              <w:rPr>
                <w:rFonts w:ascii="黑体" w:eastAsia="黑体" w:hAnsi="黑体"/>
                <w:sz w:val="28"/>
                <w:szCs w:val="28"/>
              </w:rPr>
            </w:pPr>
            <w:r w:rsidRPr="00781CA8">
              <w:rPr>
                <w:rFonts w:ascii="黑体" w:eastAsia="黑体" w:hAnsi="黑体" w:hint="eastAsia"/>
                <w:sz w:val="28"/>
                <w:szCs w:val="28"/>
              </w:rPr>
              <w:t>联系</w:t>
            </w:r>
            <w:r w:rsidRPr="00781CA8">
              <w:rPr>
                <w:rFonts w:ascii="黑体" w:eastAsia="黑体" w:hAnsi="黑体"/>
                <w:sz w:val="28"/>
                <w:szCs w:val="28"/>
              </w:rPr>
              <w:t>电话</w:t>
            </w:r>
          </w:p>
        </w:tc>
        <w:tc>
          <w:tcPr>
            <w:tcW w:w="1778" w:type="dxa"/>
            <w:vAlign w:val="center"/>
          </w:tcPr>
          <w:p w:rsidR="00F6172D" w:rsidRPr="00781CA8" w:rsidRDefault="00854C03" w:rsidP="00781CA8">
            <w:pPr>
              <w:widowControl/>
              <w:tabs>
                <w:tab w:val="left" w:pos="7260"/>
              </w:tabs>
              <w:spacing w:before="240"/>
              <w:jc w:val="center"/>
              <w:textAlignment w:val="center"/>
              <w:rPr>
                <w:rFonts w:ascii="黑体" w:eastAsia="黑体" w:hAnsi="黑体"/>
                <w:sz w:val="28"/>
                <w:szCs w:val="28"/>
              </w:rPr>
            </w:pPr>
            <w:r w:rsidRPr="00781CA8">
              <w:rPr>
                <w:rFonts w:ascii="黑体" w:eastAsia="黑体" w:hAnsi="黑体" w:hint="eastAsia"/>
                <w:sz w:val="28"/>
                <w:szCs w:val="28"/>
              </w:rPr>
              <w:t>邮箱</w:t>
            </w:r>
          </w:p>
        </w:tc>
      </w:tr>
      <w:tr w:rsidR="00CC6DC2" w:rsidTr="006D4F3A">
        <w:trPr>
          <w:trHeight w:val="1082"/>
        </w:trPr>
        <w:tc>
          <w:tcPr>
            <w:tcW w:w="825" w:type="dxa"/>
            <w:vMerge w:val="restart"/>
            <w:vAlign w:val="center"/>
          </w:tcPr>
          <w:p w:rsidR="00CC6DC2" w:rsidRPr="00F6172D" w:rsidRDefault="00CC6DC2" w:rsidP="00781CA8">
            <w:pPr>
              <w:widowControl/>
              <w:tabs>
                <w:tab w:val="left" w:pos="7260"/>
              </w:tabs>
              <w:spacing w:before="240"/>
              <w:jc w:val="center"/>
              <w:rPr>
                <w:rFonts w:ascii="仿宋" w:eastAsia="仿宋" w:hAnsi="仿宋"/>
                <w:sz w:val="28"/>
                <w:szCs w:val="28"/>
              </w:rPr>
            </w:pPr>
            <w:r>
              <w:rPr>
                <w:rFonts w:ascii="仿宋" w:eastAsia="仿宋" w:hAnsi="仿宋" w:hint="eastAsia"/>
                <w:sz w:val="28"/>
                <w:szCs w:val="28"/>
              </w:rPr>
              <w:t>1</w:t>
            </w:r>
          </w:p>
        </w:tc>
        <w:tc>
          <w:tcPr>
            <w:tcW w:w="1763" w:type="dxa"/>
            <w:vMerge w:val="restart"/>
            <w:vAlign w:val="center"/>
          </w:tcPr>
          <w:p w:rsidR="00CC6DC2" w:rsidRPr="00781CA8" w:rsidRDefault="00CC6DC2" w:rsidP="00780A03">
            <w:pPr>
              <w:widowControl/>
              <w:tabs>
                <w:tab w:val="left" w:pos="7260"/>
              </w:tabs>
              <w:spacing w:before="240"/>
              <w:jc w:val="left"/>
              <w:rPr>
                <w:rFonts w:ascii="仿宋" w:eastAsia="仿宋" w:hAnsi="仿宋"/>
                <w:sz w:val="28"/>
                <w:szCs w:val="28"/>
              </w:rPr>
            </w:pPr>
            <w:r w:rsidRPr="00781CA8">
              <w:rPr>
                <w:rFonts w:ascii="仿宋" w:eastAsia="仿宋" w:hAnsi="仿宋" w:hint="eastAsia"/>
                <w:sz w:val="28"/>
                <w:szCs w:val="28"/>
              </w:rPr>
              <w:t>生活</w:t>
            </w:r>
            <w:r w:rsidRPr="00781CA8">
              <w:rPr>
                <w:rFonts w:ascii="仿宋" w:eastAsia="仿宋" w:hAnsi="仿宋"/>
                <w:sz w:val="28"/>
                <w:szCs w:val="28"/>
              </w:rPr>
              <w:t>饮用水中</w:t>
            </w:r>
            <w:r w:rsidRPr="00781CA8">
              <w:rPr>
                <w:rFonts w:ascii="仿宋" w:eastAsia="仿宋" w:hAnsi="仿宋" w:cs="仿宋_GB2312" w:hint="eastAsia"/>
                <w:bCs/>
                <w:sz w:val="28"/>
                <w:szCs w:val="28"/>
              </w:rPr>
              <w:t>三氯甲烷、铜、亚硝酸盐含量的检测</w:t>
            </w:r>
          </w:p>
        </w:tc>
        <w:tc>
          <w:tcPr>
            <w:tcW w:w="2576" w:type="dxa"/>
            <w:vMerge w:val="restart"/>
            <w:vAlign w:val="center"/>
          </w:tcPr>
          <w:p w:rsidR="00CC6DC2" w:rsidRPr="004E128A" w:rsidRDefault="00CC6DC2" w:rsidP="00780A03">
            <w:pPr>
              <w:widowControl/>
              <w:tabs>
                <w:tab w:val="left" w:pos="7260"/>
              </w:tabs>
              <w:spacing w:before="240"/>
              <w:jc w:val="left"/>
              <w:rPr>
                <w:rFonts w:ascii="仿宋" w:eastAsia="仿宋" w:hAnsi="仿宋"/>
                <w:sz w:val="28"/>
                <w:szCs w:val="28"/>
              </w:rPr>
            </w:pPr>
            <w:r w:rsidRPr="004E128A">
              <w:rPr>
                <w:rFonts w:ascii="仿宋" w:eastAsia="仿宋" w:hAnsi="仿宋" w:hint="eastAsia"/>
                <w:sz w:val="28"/>
                <w:szCs w:val="28"/>
              </w:rPr>
              <w:t>三氯甲烷、铜、</w:t>
            </w:r>
          </w:p>
          <w:p w:rsidR="00CC6DC2" w:rsidRPr="00781CA8" w:rsidRDefault="00CC6DC2" w:rsidP="00780A03">
            <w:pPr>
              <w:widowControl/>
              <w:tabs>
                <w:tab w:val="left" w:pos="7260"/>
              </w:tabs>
              <w:spacing w:before="240"/>
              <w:jc w:val="left"/>
              <w:rPr>
                <w:rFonts w:ascii="仿宋" w:eastAsia="仿宋" w:hAnsi="仿宋"/>
                <w:sz w:val="28"/>
                <w:szCs w:val="28"/>
              </w:rPr>
            </w:pPr>
            <w:r w:rsidRPr="004E128A">
              <w:rPr>
                <w:rFonts w:ascii="仿宋" w:eastAsia="仿宋" w:hAnsi="仿宋" w:hint="eastAsia"/>
                <w:sz w:val="28"/>
                <w:szCs w:val="28"/>
              </w:rPr>
              <w:t>亚硝酸盐</w:t>
            </w:r>
          </w:p>
        </w:tc>
        <w:tc>
          <w:tcPr>
            <w:tcW w:w="2331" w:type="dxa"/>
            <w:vMerge w:val="restart"/>
            <w:vAlign w:val="center"/>
          </w:tcPr>
          <w:p w:rsidR="00CC6DC2" w:rsidRPr="00781CA8" w:rsidRDefault="00CC6DC2" w:rsidP="00780A03">
            <w:pPr>
              <w:widowControl/>
              <w:tabs>
                <w:tab w:val="left" w:pos="7260"/>
              </w:tabs>
              <w:spacing w:before="240"/>
              <w:jc w:val="left"/>
              <w:rPr>
                <w:rFonts w:ascii="仿宋" w:eastAsia="仿宋" w:hAnsi="仿宋"/>
                <w:sz w:val="28"/>
                <w:szCs w:val="28"/>
              </w:rPr>
            </w:pPr>
            <w:r w:rsidRPr="00781CA8">
              <w:rPr>
                <w:rFonts w:ascii="仿宋" w:eastAsia="仿宋" w:hAnsi="仿宋" w:hint="eastAsia"/>
                <w:sz w:val="28"/>
                <w:szCs w:val="28"/>
              </w:rPr>
              <w:t>吉林省</w:t>
            </w:r>
            <w:r w:rsidRPr="00781CA8">
              <w:rPr>
                <w:rFonts w:ascii="仿宋" w:eastAsia="仿宋" w:hAnsi="仿宋"/>
                <w:sz w:val="28"/>
                <w:szCs w:val="28"/>
              </w:rPr>
              <w:t>产品质量监督检验</w:t>
            </w:r>
            <w:r w:rsidRPr="00781CA8">
              <w:rPr>
                <w:rFonts w:ascii="仿宋" w:eastAsia="仿宋" w:hAnsi="仿宋" w:hint="eastAsia"/>
                <w:sz w:val="28"/>
                <w:szCs w:val="28"/>
              </w:rPr>
              <w:t>院</w:t>
            </w:r>
          </w:p>
        </w:tc>
        <w:tc>
          <w:tcPr>
            <w:tcW w:w="1417" w:type="dxa"/>
            <w:vAlign w:val="center"/>
          </w:tcPr>
          <w:p w:rsidR="00CC6DC2" w:rsidRPr="00781CA8" w:rsidRDefault="00CC6DC2" w:rsidP="00780A03">
            <w:pPr>
              <w:widowControl/>
              <w:tabs>
                <w:tab w:val="left" w:pos="7260"/>
              </w:tabs>
              <w:spacing w:before="240"/>
              <w:jc w:val="left"/>
              <w:rPr>
                <w:rFonts w:ascii="仿宋" w:eastAsia="仿宋" w:hAnsi="仿宋"/>
                <w:sz w:val="28"/>
                <w:szCs w:val="28"/>
              </w:rPr>
            </w:pPr>
            <w:r w:rsidRPr="00781CA8">
              <w:rPr>
                <w:rFonts w:ascii="仿宋" w:eastAsia="仿宋" w:hAnsi="仿宋" w:hint="eastAsia"/>
                <w:sz w:val="28"/>
                <w:szCs w:val="28"/>
              </w:rPr>
              <w:t>李</w:t>
            </w:r>
            <w:r w:rsidRPr="00781CA8">
              <w:rPr>
                <w:rFonts w:ascii="仿宋" w:eastAsia="仿宋" w:hAnsi="仿宋"/>
                <w:sz w:val="28"/>
                <w:szCs w:val="28"/>
              </w:rPr>
              <w:t>尚禹</w:t>
            </w:r>
          </w:p>
        </w:tc>
        <w:tc>
          <w:tcPr>
            <w:tcW w:w="2268" w:type="dxa"/>
            <w:vAlign w:val="center"/>
          </w:tcPr>
          <w:p w:rsidR="001614E1" w:rsidRPr="00781CA8" w:rsidRDefault="001614E1" w:rsidP="00781CA8">
            <w:pPr>
              <w:widowControl/>
              <w:tabs>
                <w:tab w:val="left" w:pos="7260"/>
              </w:tabs>
              <w:snapToGrid w:val="0"/>
              <w:spacing w:before="240" w:line="0" w:lineRule="atLeast"/>
              <w:jc w:val="left"/>
              <w:rPr>
                <w:rFonts w:ascii="仿宋" w:eastAsia="仿宋" w:hAnsi="仿宋"/>
                <w:sz w:val="28"/>
                <w:szCs w:val="28"/>
              </w:rPr>
            </w:pPr>
            <w:r w:rsidRPr="00781CA8">
              <w:rPr>
                <w:rFonts w:ascii="仿宋" w:eastAsia="仿宋" w:hAnsi="仿宋" w:hint="eastAsia"/>
                <w:sz w:val="28"/>
                <w:szCs w:val="28"/>
              </w:rPr>
              <w:t>0431</w:t>
            </w:r>
            <w:r w:rsidRPr="00781CA8">
              <w:rPr>
                <w:rFonts w:ascii="仿宋" w:eastAsia="仿宋" w:hAnsi="仿宋"/>
                <w:sz w:val="28"/>
                <w:szCs w:val="28"/>
              </w:rPr>
              <w:t>-85000135</w:t>
            </w:r>
            <w:r w:rsidR="00780A03" w:rsidRPr="00781CA8">
              <w:rPr>
                <w:rFonts w:ascii="仿宋" w:eastAsia="仿宋" w:hAnsi="仿宋" w:hint="eastAsia"/>
                <w:sz w:val="28"/>
                <w:szCs w:val="28"/>
              </w:rPr>
              <w:t>、</w:t>
            </w:r>
            <w:r w:rsidR="00780A03" w:rsidRPr="00781CA8">
              <w:rPr>
                <w:rFonts w:ascii="仿宋" w:eastAsia="仿宋" w:hAnsi="仿宋" w:cs="仿宋_GB2312" w:hint="eastAsia"/>
                <w:bCs/>
                <w:sz w:val="28"/>
                <w:szCs w:val="28"/>
              </w:rPr>
              <w:t>13089117373</w:t>
            </w:r>
          </w:p>
        </w:tc>
        <w:tc>
          <w:tcPr>
            <w:tcW w:w="1778" w:type="dxa"/>
            <w:vAlign w:val="center"/>
          </w:tcPr>
          <w:p w:rsidR="00CC6DC2" w:rsidRPr="00C51100" w:rsidRDefault="004873B7" w:rsidP="00780A03">
            <w:pPr>
              <w:widowControl/>
              <w:tabs>
                <w:tab w:val="left" w:pos="7260"/>
              </w:tabs>
              <w:spacing w:before="240"/>
              <w:jc w:val="left"/>
              <w:rPr>
                <w:rFonts w:ascii="仿宋" w:eastAsia="仿宋" w:hAnsi="仿宋"/>
                <w:sz w:val="28"/>
                <w:szCs w:val="28"/>
              </w:rPr>
            </w:pPr>
            <w:hyperlink r:id="rId10" w:history="1">
              <w:r w:rsidR="00C51100" w:rsidRPr="00C51100">
                <w:rPr>
                  <w:rFonts w:hint="eastAsia"/>
                  <w:sz w:val="28"/>
                  <w:szCs w:val="28"/>
                </w:rPr>
                <w:t>cczjlee@163.com</w:t>
              </w:r>
            </w:hyperlink>
          </w:p>
        </w:tc>
      </w:tr>
      <w:tr w:rsidR="00CC6DC2" w:rsidTr="006D4F3A">
        <w:trPr>
          <w:trHeight w:val="1128"/>
        </w:trPr>
        <w:tc>
          <w:tcPr>
            <w:tcW w:w="825" w:type="dxa"/>
            <w:vMerge/>
          </w:tcPr>
          <w:p w:rsidR="00CC6DC2" w:rsidRDefault="00CC6DC2" w:rsidP="00780A03">
            <w:pPr>
              <w:widowControl/>
              <w:tabs>
                <w:tab w:val="left" w:pos="7260"/>
              </w:tabs>
              <w:spacing w:before="240"/>
              <w:jc w:val="left"/>
              <w:rPr>
                <w:rFonts w:ascii="仿宋" w:eastAsia="仿宋" w:hAnsi="仿宋"/>
                <w:sz w:val="28"/>
                <w:szCs w:val="28"/>
              </w:rPr>
            </w:pPr>
          </w:p>
        </w:tc>
        <w:tc>
          <w:tcPr>
            <w:tcW w:w="1763" w:type="dxa"/>
            <w:vMerge/>
            <w:vAlign w:val="center"/>
          </w:tcPr>
          <w:p w:rsidR="00CC6DC2" w:rsidRPr="00781CA8" w:rsidRDefault="00CC6DC2" w:rsidP="00780A03">
            <w:pPr>
              <w:widowControl/>
              <w:tabs>
                <w:tab w:val="left" w:pos="7260"/>
              </w:tabs>
              <w:spacing w:before="240"/>
              <w:jc w:val="left"/>
              <w:rPr>
                <w:rFonts w:ascii="仿宋" w:eastAsia="仿宋" w:hAnsi="仿宋"/>
                <w:sz w:val="28"/>
                <w:szCs w:val="28"/>
              </w:rPr>
            </w:pPr>
          </w:p>
        </w:tc>
        <w:tc>
          <w:tcPr>
            <w:tcW w:w="2576" w:type="dxa"/>
            <w:vMerge/>
            <w:vAlign w:val="center"/>
          </w:tcPr>
          <w:p w:rsidR="00CC6DC2" w:rsidRPr="00781CA8" w:rsidRDefault="00CC6DC2" w:rsidP="00780A03">
            <w:pPr>
              <w:widowControl/>
              <w:tabs>
                <w:tab w:val="left" w:pos="7260"/>
              </w:tabs>
              <w:spacing w:before="240"/>
              <w:jc w:val="left"/>
              <w:rPr>
                <w:rFonts w:ascii="仿宋" w:eastAsia="仿宋" w:hAnsi="仿宋" w:cs="仿宋_GB2312"/>
                <w:bCs/>
                <w:sz w:val="28"/>
                <w:szCs w:val="28"/>
              </w:rPr>
            </w:pPr>
          </w:p>
        </w:tc>
        <w:tc>
          <w:tcPr>
            <w:tcW w:w="2331" w:type="dxa"/>
            <w:vMerge/>
            <w:vAlign w:val="center"/>
          </w:tcPr>
          <w:p w:rsidR="00CC6DC2" w:rsidRPr="00781CA8" w:rsidRDefault="00CC6DC2" w:rsidP="00780A03">
            <w:pPr>
              <w:widowControl/>
              <w:tabs>
                <w:tab w:val="left" w:pos="7260"/>
              </w:tabs>
              <w:spacing w:before="240"/>
              <w:jc w:val="left"/>
              <w:rPr>
                <w:rFonts w:ascii="仿宋" w:eastAsia="仿宋" w:hAnsi="仿宋"/>
                <w:sz w:val="28"/>
                <w:szCs w:val="28"/>
              </w:rPr>
            </w:pPr>
          </w:p>
        </w:tc>
        <w:tc>
          <w:tcPr>
            <w:tcW w:w="1417" w:type="dxa"/>
            <w:vAlign w:val="center"/>
          </w:tcPr>
          <w:p w:rsidR="00CC6DC2" w:rsidRPr="00781CA8" w:rsidRDefault="00780A03" w:rsidP="00780A03">
            <w:pPr>
              <w:tabs>
                <w:tab w:val="left" w:pos="7260"/>
              </w:tabs>
              <w:spacing w:before="240"/>
              <w:jc w:val="left"/>
              <w:rPr>
                <w:rFonts w:ascii="仿宋" w:eastAsia="仿宋" w:hAnsi="仿宋"/>
                <w:sz w:val="28"/>
                <w:szCs w:val="28"/>
              </w:rPr>
            </w:pPr>
            <w:r w:rsidRPr="00781CA8">
              <w:rPr>
                <w:rFonts w:ascii="仿宋" w:eastAsia="仿宋" w:hAnsi="仿宋" w:hint="eastAsia"/>
                <w:sz w:val="28"/>
                <w:szCs w:val="28"/>
              </w:rPr>
              <w:t>郭</w:t>
            </w:r>
            <w:r w:rsidRPr="00781CA8">
              <w:rPr>
                <w:rFonts w:ascii="仿宋" w:eastAsia="仿宋" w:hAnsi="仿宋"/>
                <w:sz w:val="28"/>
                <w:szCs w:val="28"/>
              </w:rPr>
              <w:t>迎迎</w:t>
            </w:r>
          </w:p>
        </w:tc>
        <w:tc>
          <w:tcPr>
            <w:tcW w:w="2268" w:type="dxa"/>
            <w:vAlign w:val="center"/>
          </w:tcPr>
          <w:p w:rsidR="00CC6DC2" w:rsidRPr="00781CA8" w:rsidRDefault="00780A03" w:rsidP="00780A03">
            <w:pPr>
              <w:widowControl/>
              <w:tabs>
                <w:tab w:val="left" w:pos="7260"/>
              </w:tabs>
              <w:spacing w:before="240"/>
              <w:jc w:val="left"/>
              <w:rPr>
                <w:rFonts w:ascii="仿宋" w:eastAsia="仿宋" w:hAnsi="仿宋"/>
                <w:sz w:val="28"/>
                <w:szCs w:val="28"/>
              </w:rPr>
            </w:pPr>
            <w:r w:rsidRPr="00781CA8">
              <w:rPr>
                <w:rFonts w:ascii="仿宋" w:eastAsia="仿宋" w:hAnsi="仿宋" w:hint="eastAsia"/>
                <w:sz w:val="28"/>
                <w:szCs w:val="28"/>
              </w:rPr>
              <w:t>0431</w:t>
            </w:r>
            <w:r w:rsidRPr="00781CA8">
              <w:rPr>
                <w:rFonts w:ascii="仿宋" w:eastAsia="仿宋" w:hAnsi="仿宋"/>
                <w:sz w:val="28"/>
                <w:szCs w:val="28"/>
              </w:rPr>
              <w:t>-85000135</w:t>
            </w:r>
            <w:r w:rsidRPr="00781CA8">
              <w:rPr>
                <w:rFonts w:ascii="仿宋" w:eastAsia="仿宋" w:hAnsi="仿宋" w:hint="eastAsia"/>
                <w:sz w:val="28"/>
                <w:szCs w:val="28"/>
              </w:rPr>
              <w:t>、</w:t>
            </w:r>
            <w:r w:rsidR="00B41CBD" w:rsidRPr="00B41CBD">
              <w:rPr>
                <w:rFonts w:ascii="仿宋_GB2312" w:eastAsia="仿宋_GB2312" w:hAnsi="仿宋_GB2312" w:cs="仿宋_GB2312" w:hint="eastAsia"/>
                <w:bCs/>
                <w:sz w:val="28"/>
                <w:szCs w:val="28"/>
              </w:rPr>
              <w:t>13604314577</w:t>
            </w:r>
          </w:p>
        </w:tc>
        <w:tc>
          <w:tcPr>
            <w:tcW w:w="1778" w:type="dxa"/>
            <w:vAlign w:val="center"/>
          </w:tcPr>
          <w:p w:rsidR="00CC6DC2" w:rsidRPr="00C51100" w:rsidRDefault="00C51100" w:rsidP="00780A03">
            <w:pPr>
              <w:widowControl/>
              <w:tabs>
                <w:tab w:val="left" w:pos="7260"/>
              </w:tabs>
              <w:spacing w:before="240"/>
              <w:jc w:val="left"/>
              <w:rPr>
                <w:sz w:val="28"/>
                <w:szCs w:val="28"/>
              </w:rPr>
            </w:pPr>
            <w:r w:rsidRPr="00C51100">
              <w:rPr>
                <w:sz w:val="28"/>
                <w:szCs w:val="28"/>
              </w:rPr>
              <w:t>G</w:t>
            </w:r>
            <w:r w:rsidRPr="00C51100">
              <w:rPr>
                <w:rFonts w:hint="eastAsia"/>
                <w:sz w:val="28"/>
                <w:szCs w:val="28"/>
              </w:rPr>
              <w:t>uoyingying871108@126.com</w:t>
            </w:r>
          </w:p>
        </w:tc>
      </w:tr>
    </w:tbl>
    <w:p w:rsidR="00452D97" w:rsidRDefault="00452D97" w:rsidP="00452D97">
      <w:pPr>
        <w:widowControl/>
        <w:tabs>
          <w:tab w:val="left" w:pos="7260"/>
        </w:tabs>
        <w:jc w:val="center"/>
        <w:rPr>
          <w:rFonts w:asciiTheme="majorEastAsia" w:eastAsiaTheme="majorEastAsia" w:hAnsiTheme="majorEastAsia"/>
          <w:b/>
          <w:sz w:val="32"/>
          <w:szCs w:val="32"/>
        </w:rPr>
      </w:pPr>
    </w:p>
    <w:p w:rsidR="001407ED" w:rsidRDefault="001407ED" w:rsidP="00452D97">
      <w:pPr>
        <w:widowControl/>
        <w:tabs>
          <w:tab w:val="left" w:pos="7260"/>
        </w:tabs>
        <w:jc w:val="center"/>
        <w:rPr>
          <w:rFonts w:asciiTheme="majorEastAsia" w:eastAsiaTheme="majorEastAsia" w:hAnsiTheme="majorEastAsia"/>
          <w:b/>
          <w:sz w:val="32"/>
          <w:szCs w:val="32"/>
        </w:rPr>
      </w:pPr>
    </w:p>
    <w:p w:rsidR="001407ED" w:rsidRDefault="001407ED" w:rsidP="00452D97">
      <w:pPr>
        <w:widowControl/>
        <w:tabs>
          <w:tab w:val="left" w:pos="7260"/>
        </w:tabs>
        <w:jc w:val="center"/>
        <w:rPr>
          <w:rFonts w:asciiTheme="majorEastAsia" w:eastAsiaTheme="majorEastAsia" w:hAnsiTheme="majorEastAsia"/>
          <w:b/>
          <w:sz w:val="32"/>
          <w:szCs w:val="32"/>
        </w:rPr>
      </w:pPr>
    </w:p>
    <w:p w:rsidR="001407ED" w:rsidRDefault="001407ED" w:rsidP="00452D97">
      <w:pPr>
        <w:widowControl/>
        <w:tabs>
          <w:tab w:val="left" w:pos="7260"/>
        </w:tabs>
        <w:jc w:val="center"/>
        <w:rPr>
          <w:rFonts w:asciiTheme="majorEastAsia" w:eastAsiaTheme="majorEastAsia" w:hAnsiTheme="majorEastAsia"/>
          <w:b/>
          <w:sz w:val="32"/>
          <w:szCs w:val="32"/>
        </w:rPr>
      </w:pPr>
    </w:p>
    <w:p w:rsidR="001407ED" w:rsidRDefault="001407ED" w:rsidP="00452D97">
      <w:pPr>
        <w:widowControl/>
        <w:tabs>
          <w:tab w:val="left" w:pos="7260"/>
        </w:tabs>
        <w:jc w:val="center"/>
        <w:rPr>
          <w:rFonts w:asciiTheme="majorEastAsia" w:eastAsiaTheme="majorEastAsia" w:hAnsiTheme="majorEastAsia"/>
          <w:b/>
          <w:sz w:val="32"/>
          <w:szCs w:val="32"/>
        </w:rPr>
      </w:pPr>
    </w:p>
    <w:p w:rsidR="001407ED" w:rsidRDefault="001407ED" w:rsidP="00452D97">
      <w:pPr>
        <w:widowControl/>
        <w:tabs>
          <w:tab w:val="left" w:pos="7260"/>
        </w:tabs>
        <w:jc w:val="center"/>
        <w:rPr>
          <w:rFonts w:asciiTheme="majorEastAsia" w:eastAsiaTheme="majorEastAsia" w:hAnsiTheme="majorEastAsia"/>
          <w:b/>
          <w:sz w:val="32"/>
          <w:szCs w:val="32"/>
        </w:rPr>
      </w:pPr>
    </w:p>
    <w:p w:rsidR="001407ED" w:rsidRDefault="001407ED" w:rsidP="00452D97">
      <w:pPr>
        <w:widowControl/>
        <w:tabs>
          <w:tab w:val="left" w:pos="7260"/>
        </w:tabs>
        <w:jc w:val="center"/>
        <w:rPr>
          <w:rFonts w:asciiTheme="majorEastAsia" w:eastAsiaTheme="majorEastAsia" w:hAnsiTheme="majorEastAsia"/>
          <w:b/>
          <w:sz w:val="32"/>
          <w:szCs w:val="32"/>
        </w:rPr>
      </w:pPr>
    </w:p>
    <w:p w:rsidR="001407ED" w:rsidRDefault="001407ED" w:rsidP="00452D97">
      <w:pPr>
        <w:widowControl/>
        <w:tabs>
          <w:tab w:val="left" w:pos="7260"/>
        </w:tabs>
        <w:jc w:val="center"/>
        <w:rPr>
          <w:rFonts w:asciiTheme="majorEastAsia" w:eastAsiaTheme="majorEastAsia" w:hAnsiTheme="majorEastAsia"/>
          <w:b/>
          <w:sz w:val="32"/>
          <w:szCs w:val="32"/>
        </w:rPr>
      </w:pPr>
    </w:p>
    <w:p w:rsidR="001407ED" w:rsidRDefault="001407ED" w:rsidP="00452D97">
      <w:pPr>
        <w:widowControl/>
        <w:tabs>
          <w:tab w:val="left" w:pos="7260"/>
        </w:tabs>
        <w:jc w:val="center"/>
        <w:rPr>
          <w:rFonts w:asciiTheme="majorEastAsia" w:eastAsiaTheme="majorEastAsia" w:hAnsiTheme="majorEastAsia"/>
          <w:b/>
          <w:sz w:val="32"/>
          <w:szCs w:val="32"/>
        </w:rPr>
      </w:pPr>
    </w:p>
    <w:p w:rsidR="00AA563D" w:rsidRDefault="00AA563D" w:rsidP="00AA563D">
      <w:pPr>
        <w:widowControl/>
        <w:tabs>
          <w:tab w:val="left" w:pos="7260"/>
        </w:tabs>
        <w:rPr>
          <w:rFonts w:asciiTheme="majorEastAsia" w:eastAsiaTheme="majorEastAsia" w:hAnsiTheme="majorEastAsia"/>
          <w:sz w:val="32"/>
          <w:szCs w:val="32"/>
        </w:rPr>
        <w:sectPr w:rsidR="00AA563D" w:rsidSect="00452D97">
          <w:pgSz w:w="16838" w:h="11906" w:orient="landscape" w:code="9"/>
          <w:pgMar w:top="1701" w:right="1701" w:bottom="1701" w:left="1985" w:header="737" w:footer="737" w:gutter="0"/>
          <w:pgNumType w:fmt="numberInDash" w:start="1"/>
          <w:cols w:space="425"/>
          <w:titlePg/>
          <w:docGrid w:linePitch="312"/>
        </w:sectPr>
      </w:pPr>
    </w:p>
    <w:p w:rsidR="001407ED" w:rsidRPr="00AA563D" w:rsidRDefault="00AA563D" w:rsidP="00AA563D">
      <w:pPr>
        <w:widowControl/>
        <w:tabs>
          <w:tab w:val="left" w:pos="7260"/>
        </w:tabs>
        <w:rPr>
          <w:rFonts w:asciiTheme="majorEastAsia" w:eastAsiaTheme="majorEastAsia" w:hAnsiTheme="majorEastAsia"/>
          <w:sz w:val="32"/>
          <w:szCs w:val="32"/>
        </w:rPr>
      </w:pPr>
      <w:r w:rsidRPr="00AA563D">
        <w:rPr>
          <w:rFonts w:asciiTheme="majorEastAsia" w:eastAsiaTheme="majorEastAsia" w:hAnsiTheme="majorEastAsia" w:hint="eastAsia"/>
          <w:sz w:val="32"/>
          <w:szCs w:val="32"/>
        </w:rPr>
        <w:lastRenderedPageBreak/>
        <w:t>附件2</w:t>
      </w:r>
    </w:p>
    <w:p w:rsidR="00F54E96" w:rsidRPr="001A29E1" w:rsidRDefault="00F54E96" w:rsidP="00F54E96">
      <w:pPr>
        <w:ind w:firstLineChars="750" w:firstLine="2711"/>
        <w:rPr>
          <w:rFonts w:ascii="黑体" w:eastAsia="黑体" w:hAnsi="宋体"/>
          <w:b/>
          <w:bCs/>
          <w:kern w:val="0"/>
          <w:sz w:val="36"/>
          <w:szCs w:val="36"/>
        </w:rPr>
      </w:pPr>
      <w:r w:rsidRPr="001A29E1">
        <w:rPr>
          <w:rFonts w:ascii="黑体" w:eastAsia="黑体" w:hint="eastAsia"/>
          <w:b/>
          <w:sz w:val="36"/>
          <w:szCs w:val="36"/>
        </w:rPr>
        <w:t>能力验证计划</w:t>
      </w:r>
      <w:r w:rsidRPr="001A29E1">
        <w:rPr>
          <w:rFonts w:ascii="黑体" w:eastAsia="黑体" w:hAnsi="宋体" w:hint="eastAsia"/>
          <w:b/>
          <w:bCs/>
          <w:kern w:val="0"/>
          <w:sz w:val="36"/>
          <w:szCs w:val="36"/>
        </w:rPr>
        <w:t>报名表</w:t>
      </w:r>
    </w:p>
    <w:p w:rsidR="00F54E96" w:rsidRPr="00B6621C" w:rsidRDefault="00F54E96" w:rsidP="00F54E96">
      <w:pPr>
        <w:jc w:val="center"/>
        <w:rPr>
          <w:rFonts w:ascii="宋体" w:hAnsi="宋体"/>
          <w:b/>
          <w:bCs/>
          <w:kern w:val="0"/>
          <w:sz w:val="13"/>
          <w:szCs w:val="13"/>
        </w:rPr>
      </w:pPr>
    </w:p>
    <w:tbl>
      <w:tblPr>
        <w:tblW w:w="8908"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2126"/>
        <w:gridCol w:w="6782"/>
      </w:tblGrid>
      <w:tr w:rsidR="00F54E96" w:rsidRPr="00603763" w:rsidTr="0058077F">
        <w:trPr>
          <w:trHeight w:val="522"/>
          <w:jc w:val="center"/>
        </w:trPr>
        <w:tc>
          <w:tcPr>
            <w:tcW w:w="2126" w:type="dxa"/>
            <w:vAlign w:val="center"/>
          </w:tcPr>
          <w:p w:rsidR="00F54E96" w:rsidRPr="00522FEC" w:rsidRDefault="00F54E96" w:rsidP="0058077F">
            <w:pPr>
              <w:spacing w:line="300" w:lineRule="auto"/>
              <w:jc w:val="center"/>
              <w:rPr>
                <w:rFonts w:ascii="宋体" w:hAnsi="宋体"/>
                <w:sz w:val="22"/>
              </w:rPr>
            </w:pPr>
            <w:r w:rsidRPr="00522FEC">
              <w:rPr>
                <w:rFonts w:ascii="宋体" w:hAnsi="宋体" w:hint="eastAsia"/>
                <w:sz w:val="22"/>
              </w:rPr>
              <w:t>计划名称</w:t>
            </w:r>
          </w:p>
        </w:tc>
        <w:tc>
          <w:tcPr>
            <w:tcW w:w="6782" w:type="dxa"/>
            <w:vAlign w:val="center"/>
          </w:tcPr>
          <w:p w:rsidR="00F54E96" w:rsidRPr="008B6BAE" w:rsidRDefault="00F54E96" w:rsidP="0058077F">
            <w:pPr>
              <w:spacing w:line="300" w:lineRule="auto"/>
              <w:jc w:val="center"/>
              <w:rPr>
                <w:rFonts w:ascii="宋体" w:hAnsi="宋体"/>
                <w:sz w:val="22"/>
              </w:rPr>
            </w:pPr>
            <w:r w:rsidRPr="00B64292">
              <w:rPr>
                <w:sz w:val="22"/>
              </w:rPr>
              <w:t>201</w:t>
            </w:r>
            <w:r>
              <w:rPr>
                <w:rFonts w:hint="eastAsia"/>
                <w:sz w:val="22"/>
              </w:rPr>
              <w:t>9</w:t>
            </w:r>
            <w:r>
              <w:rPr>
                <w:rFonts w:ascii="宋体" w:hAnsi="宋体" w:hint="eastAsia"/>
                <w:sz w:val="22"/>
              </w:rPr>
              <w:t>年吉林省检验检测机构生活饮用水能力验证</w:t>
            </w:r>
          </w:p>
        </w:tc>
      </w:tr>
      <w:tr w:rsidR="00F54E96" w:rsidRPr="00603763" w:rsidTr="0058077F">
        <w:trPr>
          <w:trHeight w:val="692"/>
          <w:jc w:val="center"/>
        </w:trPr>
        <w:tc>
          <w:tcPr>
            <w:tcW w:w="2126" w:type="dxa"/>
            <w:vAlign w:val="center"/>
          </w:tcPr>
          <w:p w:rsidR="00F54E96" w:rsidRPr="00522FEC" w:rsidRDefault="00F54E96" w:rsidP="0058077F">
            <w:pPr>
              <w:spacing w:line="300" w:lineRule="auto"/>
              <w:rPr>
                <w:rFonts w:ascii="宋体" w:hAnsi="宋体"/>
                <w:sz w:val="22"/>
              </w:rPr>
            </w:pPr>
            <w:r>
              <w:rPr>
                <w:rFonts w:ascii="宋体" w:hAnsi="宋体" w:hint="eastAsia"/>
                <w:sz w:val="22"/>
              </w:rPr>
              <w:t>能力验证项目/参数</w:t>
            </w:r>
          </w:p>
        </w:tc>
        <w:tc>
          <w:tcPr>
            <w:tcW w:w="6782" w:type="dxa"/>
            <w:vAlign w:val="center"/>
          </w:tcPr>
          <w:p w:rsidR="00F54E96" w:rsidRPr="00B64292" w:rsidRDefault="00F54E96" w:rsidP="0058077F">
            <w:pPr>
              <w:ind w:firstLineChars="400" w:firstLine="880"/>
              <w:rPr>
                <w:sz w:val="22"/>
              </w:rPr>
            </w:pPr>
            <w:r>
              <w:rPr>
                <w:rFonts w:ascii="宋体" w:hAnsi="宋体" w:hint="eastAsia"/>
                <w:sz w:val="22"/>
              </w:rPr>
              <w:t>三氯甲烷□     铜□     亚硝酸盐□</w:t>
            </w:r>
          </w:p>
        </w:tc>
      </w:tr>
      <w:tr w:rsidR="00F54E96" w:rsidRPr="00603763" w:rsidTr="0058077F">
        <w:trPr>
          <w:trHeight w:val="591"/>
          <w:jc w:val="center"/>
        </w:trPr>
        <w:tc>
          <w:tcPr>
            <w:tcW w:w="2126" w:type="dxa"/>
            <w:vAlign w:val="center"/>
          </w:tcPr>
          <w:p w:rsidR="00F54E96" w:rsidRPr="00522FEC" w:rsidRDefault="00F54E96" w:rsidP="0058077F">
            <w:pPr>
              <w:spacing w:line="300" w:lineRule="auto"/>
              <w:jc w:val="center"/>
              <w:rPr>
                <w:rFonts w:ascii="宋体" w:hAnsi="宋体"/>
                <w:sz w:val="22"/>
              </w:rPr>
            </w:pPr>
            <w:r w:rsidRPr="00522FEC">
              <w:rPr>
                <w:rFonts w:ascii="宋体" w:hAnsi="宋体" w:hint="eastAsia"/>
                <w:sz w:val="22"/>
              </w:rPr>
              <w:t>实验室名称</w:t>
            </w:r>
          </w:p>
        </w:tc>
        <w:tc>
          <w:tcPr>
            <w:tcW w:w="6782" w:type="dxa"/>
            <w:vAlign w:val="center"/>
          </w:tcPr>
          <w:p w:rsidR="00F54E96" w:rsidRPr="00522FEC" w:rsidRDefault="00F54E96" w:rsidP="0058077F">
            <w:pPr>
              <w:pStyle w:val="1"/>
              <w:spacing w:line="300" w:lineRule="auto"/>
              <w:rPr>
                <w:rFonts w:hAnsi="宋体"/>
                <w:sz w:val="24"/>
                <w:szCs w:val="24"/>
              </w:rPr>
            </w:pPr>
          </w:p>
        </w:tc>
      </w:tr>
      <w:tr w:rsidR="00F54E96" w:rsidRPr="00603763" w:rsidTr="0058077F">
        <w:trPr>
          <w:cantSplit/>
          <w:trHeight w:val="614"/>
          <w:jc w:val="center"/>
        </w:trPr>
        <w:tc>
          <w:tcPr>
            <w:tcW w:w="2126" w:type="dxa"/>
            <w:vAlign w:val="center"/>
          </w:tcPr>
          <w:p w:rsidR="00F54E96" w:rsidRPr="00522FEC" w:rsidRDefault="00F54E96" w:rsidP="0058077F">
            <w:pPr>
              <w:spacing w:line="300" w:lineRule="auto"/>
              <w:jc w:val="center"/>
              <w:rPr>
                <w:rFonts w:ascii="宋体" w:hAnsi="宋体"/>
                <w:sz w:val="22"/>
              </w:rPr>
            </w:pPr>
            <w:r w:rsidRPr="00522FEC">
              <w:rPr>
                <w:rFonts w:ascii="宋体" w:hAnsi="宋体" w:hint="eastAsia"/>
                <w:sz w:val="22"/>
              </w:rPr>
              <w:t>通讯地址、邮编</w:t>
            </w:r>
          </w:p>
        </w:tc>
        <w:tc>
          <w:tcPr>
            <w:tcW w:w="6782" w:type="dxa"/>
            <w:vAlign w:val="center"/>
          </w:tcPr>
          <w:p w:rsidR="00F54E96" w:rsidRPr="00522FEC" w:rsidRDefault="00F54E96" w:rsidP="0058077F">
            <w:pPr>
              <w:spacing w:line="300" w:lineRule="auto"/>
              <w:rPr>
                <w:rFonts w:ascii="宋体" w:hAnsi="宋体"/>
                <w:sz w:val="24"/>
              </w:rPr>
            </w:pPr>
          </w:p>
        </w:tc>
      </w:tr>
      <w:tr w:rsidR="00F54E96" w:rsidRPr="00603763" w:rsidTr="0058077F">
        <w:trPr>
          <w:cantSplit/>
          <w:trHeight w:val="608"/>
          <w:jc w:val="center"/>
        </w:trPr>
        <w:tc>
          <w:tcPr>
            <w:tcW w:w="2126" w:type="dxa"/>
            <w:vAlign w:val="center"/>
          </w:tcPr>
          <w:p w:rsidR="00F54E96" w:rsidRPr="00522FEC" w:rsidRDefault="00F54E96" w:rsidP="0058077F">
            <w:pPr>
              <w:spacing w:line="300" w:lineRule="auto"/>
              <w:jc w:val="center"/>
              <w:rPr>
                <w:rFonts w:ascii="宋体" w:hAnsi="宋体"/>
                <w:sz w:val="22"/>
              </w:rPr>
            </w:pPr>
            <w:r w:rsidRPr="00522FEC">
              <w:rPr>
                <w:rFonts w:ascii="宋体" w:hAnsi="宋体" w:hint="eastAsia"/>
                <w:sz w:val="22"/>
              </w:rPr>
              <w:t>联系人</w:t>
            </w:r>
          </w:p>
        </w:tc>
        <w:tc>
          <w:tcPr>
            <w:tcW w:w="6782" w:type="dxa"/>
            <w:vAlign w:val="center"/>
          </w:tcPr>
          <w:p w:rsidR="00F54E96" w:rsidRPr="00522FEC" w:rsidRDefault="00F54E96" w:rsidP="0058077F">
            <w:pPr>
              <w:spacing w:line="300" w:lineRule="auto"/>
              <w:rPr>
                <w:rFonts w:ascii="宋体" w:hAnsi="宋体"/>
                <w:sz w:val="24"/>
              </w:rPr>
            </w:pPr>
          </w:p>
        </w:tc>
      </w:tr>
      <w:tr w:rsidR="00F54E96" w:rsidRPr="00603763" w:rsidTr="0058077F">
        <w:trPr>
          <w:trHeight w:val="602"/>
          <w:jc w:val="center"/>
        </w:trPr>
        <w:tc>
          <w:tcPr>
            <w:tcW w:w="2126" w:type="dxa"/>
            <w:vAlign w:val="center"/>
          </w:tcPr>
          <w:p w:rsidR="00F54E96" w:rsidRPr="00522FEC" w:rsidRDefault="00F54E96" w:rsidP="0058077F">
            <w:pPr>
              <w:spacing w:line="300" w:lineRule="auto"/>
              <w:jc w:val="center"/>
              <w:rPr>
                <w:rFonts w:ascii="宋体" w:hAnsi="宋体"/>
                <w:sz w:val="22"/>
              </w:rPr>
            </w:pPr>
            <w:r w:rsidRPr="00522FEC">
              <w:rPr>
                <w:rFonts w:ascii="宋体" w:hAnsi="宋体" w:hint="eastAsia"/>
                <w:sz w:val="22"/>
              </w:rPr>
              <w:t>联系电话</w:t>
            </w:r>
            <w:r>
              <w:rPr>
                <w:rFonts w:ascii="宋体" w:hAnsi="宋体" w:hint="eastAsia"/>
                <w:sz w:val="22"/>
              </w:rPr>
              <w:t>、</w:t>
            </w:r>
            <w:r w:rsidRPr="00522FEC">
              <w:rPr>
                <w:rFonts w:ascii="宋体" w:hAnsi="宋体" w:hint="eastAsia"/>
                <w:sz w:val="22"/>
              </w:rPr>
              <w:t>手机</w:t>
            </w:r>
            <w:r>
              <w:rPr>
                <w:rFonts w:ascii="宋体" w:hAnsi="宋体" w:hint="eastAsia"/>
                <w:sz w:val="22"/>
              </w:rPr>
              <w:t>、E-mail</w:t>
            </w:r>
          </w:p>
        </w:tc>
        <w:tc>
          <w:tcPr>
            <w:tcW w:w="6782" w:type="dxa"/>
            <w:vAlign w:val="center"/>
          </w:tcPr>
          <w:p w:rsidR="00F54E96" w:rsidRPr="00522FEC" w:rsidRDefault="00F54E96" w:rsidP="0058077F">
            <w:pPr>
              <w:spacing w:line="300" w:lineRule="auto"/>
              <w:rPr>
                <w:rFonts w:ascii="宋体" w:hAnsi="宋体"/>
                <w:sz w:val="24"/>
              </w:rPr>
            </w:pPr>
          </w:p>
        </w:tc>
      </w:tr>
      <w:tr w:rsidR="00F54E96" w:rsidRPr="00153323" w:rsidTr="0058077F">
        <w:trPr>
          <w:cantSplit/>
          <w:trHeight w:val="676"/>
          <w:jc w:val="center"/>
        </w:trPr>
        <w:tc>
          <w:tcPr>
            <w:tcW w:w="2126" w:type="dxa"/>
            <w:vAlign w:val="center"/>
          </w:tcPr>
          <w:p w:rsidR="00F54E96" w:rsidRPr="00522FEC" w:rsidRDefault="00F54E96" w:rsidP="0058077F">
            <w:pPr>
              <w:spacing w:line="300" w:lineRule="auto"/>
              <w:jc w:val="center"/>
              <w:rPr>
                <w:rFonts w:ascii="宋体" w:hAnsi="宋体"/>
                <w:sz w:val="22"/>
              </w:rPr>
            </w:pPr>
            <w:r>
              <w:rPr>
                <w:rFonts w:ascii="宋体" w:hAnsi="宋体" w:hint="eastAsia"/>
                <w:sz w:val="22"/>
              </w:rPr>
              <w:t>实验室资质情况</w:t>
            </w:r>
          </w:p>
        </w:tc>
        <w:tc>
          <w:tcPr>
            <w:tcW w:w="6782" w:type="dxa"/>
            <w:vAlign w:val="center"/>
          </w:tcPr>
          <w:p w:rsidR="00F54E96" w:rsidRDefault="00F54E96" w:rsidP="00F54E96">
            <w:pPr>
              <w:numPr>
                <w:ilvl w:val="0"/>
                <w:numId w:val="2"/>
              </w:numPr>
              <w:spacing w:line="300" w:lineRule="auto"/>
              <w:rPr>
                <w:rFonts w:ascii="宋体" w:hAnsi="宋体"/>
                <w:sz w:val="22"/>
              </w:rPr>
            </w:pPr>
            <w:r>
              <w:rPr>
                <w:rFonts w:ascii="宋体" w:hAnsi="宋体" w:hint="eastAsia"/>
                <w:sz w:val="22"/>
              </w:rPr>
              <w:t>资质认定证书编号：</w:t>
            </w:r>
            <w:r w:rsidRPr="00522FEC">
              <w:rPr>
                <w:rFonts w:ascii="宋体" w:hAnsi="宋体" w:hint="eastAsia"/>
                <w:sz w:val="22"/>
                <w:u w:val="single"/>
              </w:rPr>
              <w:t xml:space="preserve">         </w:t>
            </w:r>
            <w:r>
              <w:rPr>
                <w:rFonts w:ascii="宋体" w:hAnsi="宋体" w:hint="eastAsia"/>
                <w:sz w:val="22"/>
                <w:u w:val="single"/>
              </w:rPr>
              <w:t xml:space="preserve">   </w:t>
            </w:r>
            <w:r w:rsidRPr="00522FEC">
              <w:rPr>
                <w:rFonts w:ascii="宋体" w:hAnsi="宋体" w:hint="eastAsia"/>
                <w:sz w:val="22"/>
                <w:u w:val="single"/>
              </w:rPr>
              <w:t xml:space="preserve"> </w:t>
            </w:r>
            <w:r w:rsidRPr="00522FEC">
              <w:rPr>
                <w:rFonts w:ascii="宋体" w:hAnsi="宋体" w:hint="eastAsia"/>
                <w:sz w:val="22"/>
              </w:rPr>
              <w:t xml:space="preserve"> </w:t>
            </w:r>
            <w:r>
              <w:rPr>
                <w:rFonts w:ascii="宋体" w:hAnsi="宋体" w:hint="eastAsia"/>
                <w:sz w:val="22"/>
              </w:rPr>
              <w:t xml:space="preserve"> </w:t>
            </w:r>
            <w:r w:rsidRPr="00522FEC">
              <w:rPr>
                <w:rFonts w:ascii="宋体" w:hAnsi="宋体" w:hint="eastAsia"/>
                <w:sz w:val="22"/>
              </w:rPr>
              <w:t xml:space="preserve"> </w:t>
            </w:r>
            <w:r>
              <w:rPr>
                <w:rFonts w:ascii="宋体" w:hAnsi="宋体" w:hint="eastAsia"/>
                <w:sz w:val="22"/>
              </w:rPr>
              <w:t>证书有效期至：</w:t>
            </w:r>
            <w:r>
              <w:rPr>
                <w:rFonts w:ascii="宋体" w:hAnsi="宋体" w:hint="eastAsia"/>
                <w:sz w:val="22"/>
                <w:u w:val="single"/>
              </w:rPr>
              <w:t xml:space="preserve">          </w:t>
            </w:r>
          </w:p>
          <w:p w:rsidR="00F54E96" w:rsidRPr="00153323" w:rsidRDefault="00F54E96" w:rsidP="00F54E96">
            <w:pPr>
              <w:numPr>
                <w:ilvl w:val="0"/>
                <w:numId w:val="2"/>
              </w:numPr>
              <w:spacing w:line="300" w:lineRule="auto"/>
              <w:rPr>
                <w:rFonts w:ascii="宋体" w:hAnsi="宋体"/>
                <w:sz w:val="22"/>
                <w:u w:val="single"/>
              </w:rPr>
            </w:pPr>
            <w:r>
              <w:rPr>
                <w:rFonts w:ascii="宋体" w:hAnsi="宋体" w:hint="eastAsia"/>
                <w:sz w:val="22"/>
              </w:rPr>
              <w:t>不具备资质（参数：        ）</w:t>
            </w:r>
          </w:p>
        </w:tc>
      </w:tr>
      <w:tr w:rsidR="00F54E96" w:rsidRPr="00603763" w:rsidTr="00F54E96">
        <w:trPr>
          <w:cantSplit/>
          <w:trHeight w:val="6576"/>
          <w:jc w:val="center"/>
        </w:trPr>
        <w:tc>
          <w:tcPr>
            <w:tcW w:w="8908" w:type="dxa"/>
            <w:gridSpan w:val="2"/>
          </w:tcPr>
          <w:p w:rsidR="00F209C3" w:rsidRPr="00522FEC" w:rsidRDefault="00F209C3" w:rsidP="00F209C3">
            <w:pPr>
              <w:spacing w:line="300" w:lineRule="auto"/>
              <w:rPr>
                <w:rFonts w:ascii="宋体" w:hAnsi="宋体" w:hint="eastAsia"/>
              </w:rPr>
            </w:pPr>
            <w:r w:rsidRPr="00522FEC">
              <w:rPr>
                <w:rFonts w:ascii="宋体" w:hAnsi="宋体" w:hint="eastAsia"/>
              </w:rPr>
              <w:t>说明：</w:t>
            </w:r>
          </w:p>
          <w:p w:rsidR="00F209C3" w:rsidRPr="00B46122" w:rsidRDefault="00F209C3" w:rsidP="00F209C3">
            <w:pPr>
              <w:numPr>
                <w:ilvl w:val="0"/>
                <w:numId w:val="1"/>
              </w:numPr>
              <w:spacing w:line="300" w:lineRule="auto"/>
              <w:rPr>
                <w:rFonts w:ascii="宋体" w:hAnsi="宋体" w:hint="eastAsia"/>
                <w:color w:val="FF0000"/>
              </w:rPr>
            </w:pPr>
            <w:r w:rsidRPr="00B46122">
              <w:rPr>
                <w:rFonts w:ascii="宋体" w:hAnsi="宋体" w:hint="eastAsia"/>
                <w:color w:val="FF0000"/>
              </w:rPr>
              <w:t>所有已获得此次</w:t>
            </w:r>
            <w:r w:rsidRPr="00B46122">
              <w:rPr>
                <w:rFonts w:ascii="宋体" w:hAnsi="宋体"/>
                <w:color w:val="FF0000"/>
              </w:rPr>
              <w:t>能力验证</w:t>
            </w:r>
            <w:r w:rsidRPr="00B46122">
              <w:rPr>
                <w:rFonts w:ascii="宋体" w:hAnsi="宋体" w:hint="eastAsia"/>
                <w:color w:val="FF0000"/>
              </w:rPr>
              <w:t>计划</w:t>
            </w:r>
            <w:r w:rsidRPr="00B46122">
              <w:rPr>
                <w:rFonts w:ascii="宋体" w:hAnsi="宋体"/>
                <w:color w:val="FF0000"/>
              </w:rPr>
              <w:t>中规定的项目</w:t>
            </w:r>
            <w:r w:rsidRPr="00B46122">
              <w:rPr>
                <w:rFonts w:ascii="宋体" w:hAnsi="宋体" w:hint="eastAsia"/>
                <w:color w:val="FF0000"/>
              </w:rPr>
              <w:t>/参数</w:t>
            </w:r>
            <w:r w:rsidRPr="00B46122">
              <w:rPr>
                <w:rFonts w:ascii="宋体" w:hAnsi="宋体"/>
                <w:color w:val="FF0000"/>
              </w:rPr>
              <w:t>（</w:t>
            </w:r>
            <w:r w:rsidRPr="00B46122">
              <w:rPr>
                <w:rFonts w:ascii="宋体" w:hAnsi="宋体" w:hint="eastAsia"/>
                <w:color w:val="FF0000"/>
              </w:rPr>
              <w:t>即生活饮用水(GB/T5750-2006)中三氯甲烷、铜、亚硝酸盐含量检测</w:t>
            </w:r>
            <w:r w:rsidRPr="00B46122">
              <w:rPr>
                <w:rFonts w:ascii="宋体" w:hAnsi="宋体"/>
                <w:color w:val="FF0000"/>
              </w:rPr>
              <w:t>能力</w:t>
            </w:r>
            <w:r w:rsidRPr="00B46122">
              <w:rPr>
                <w:rFonts w:ascii="宋体" w:hAnsi="宋体" w:hint="eastAsia"/>
                <w:color w:val="FF0000"/>
              </w:rPr>
              <w:t>）资质认定</w:t>
            </w:r>
            <w:r w:rsidRPr="00B46122">
              <w:rPr>
                <w:rFonts w:ascii="宋体" w:hAnsi="宋体"/>
                <w:color w:val="FF0000"/>
              </w:rPr>
              <w:t>的</w:t>
            </w:r>
            <w:r w:rsidRPr="00B46122">
              <w:rPr>
                <w:rFonts w:ascii="宋体" w:hAnsi="宋体" w:hint="eastAsia"/>
                <w:color w:val="FF0000"/>
              </w:rPr>
              <w:t>，</w:t>
            </w:r>
            <w:r w:rsidRPr="00B46122">
              <w:rPr>
                <w:rFonts w:ascii="宋体" w:hAnsi="宋体"/>
                <w:color w:val="FF0000"/>
              </w:rPr>
              <w:t>并且</w:t>
            </w:r>
            <w:r w:rsidRPr="00B46122">
              <w:rPr>
                <w:rFonts w:ascii="宋体" w:hAnsi="宋体" w:hint="eastAsia"/>
                <w:color w:val="FF0000"/>
              </w:rPr>
              <w:t>实验室具备完成本次能力验证所</w:t>
            </w:r>
            <w:r>
              <w:rPr>
                <w:rFonts w:ascii="宋体" w:hAnsi="宋体" w:hint="eastAsia"/>
                <w:color w:val="FF0000"/>
              </w:rPr>
              <w:t>采</w:t>
            </w:r>
            <w:r w:rsidRPr="00B46122">
              <w:rPr>
                <w:rFonts w:ascii="宋体" w:hAnsi="宋体" w:hint="eastAsia"/>
                <w:color w:val="FF0000"/>
              </w:rPr>
              <w:t>用</w:t>
            </w:r>
            <w:r w:rsidRPr="00B46122">
              <w:rPr>
                <w:rFonts w:ascii="宋体" w:hAnsi="宋体"/>
                <w:color w:val="FF0000"/>
              </w:rPr>
              <w:t>的</w:t>
            </w:r>
            <w:r w:rsidRPr="00B46122">
              <w:rPr>
                <w:rFonts w:ascii="宋体" w:hAnsi="宋体" w:hint="eastAsia"/>
                <w:color w:val="FF0000"/>
              </w:rPr>
              <w:t>原子吸收分光光度计、气相色谱仪、分光光度计仪器设备的检验</w:t>
            </w:r>
            <w:r w:rsidRPr="00B46122">
              <w:rPr>
                <w:rFonts w:ascii="宋体" w:hAnsi="宋体"/>
                <w:color w:val="FF0000"/>
              </w:rPr>
              <w:t>检测机构均应</w:t>
            </w:r>
            <w:r w:rsidRPr="00B46122">
              <w:rPr>
                <w:rFonts w:ascii="宋体" w:hAnsi="宋体" w:hint="eastAsia"/>
                <w:color w:val="FF0000"/>
              </w:rPr>
              <w:t>报名</w:t>
            </w:r>
            <w:r w:rsidRPr="00B46122">
              <w:rPr>
                <w:rFonts w:ascii="宋体" w:hAnsi="宋体"/>
                <w:color w:val="FF0000"/>
              </w:rPr>
              <w:t>参加此次能力验证活动</w:t>
            </w:r>
            <w:r w:rsidRPr="00B46122">
              <w:rPr>
                <w:rFonts w:ascii="宋体" w:hAnsi="宋体" w:hint="eastAsia"/>
                <w:color w:val="FF0000"/>
              </w:rPr>
              <w:t>。否则，将被视为不满意结果；</w:t>
            </w:r>
          </w:p>
          <w:p w:rsidR="00F209C3" w:rsidRPr="00522FEC" w:rsidRDefault="00F209C3" w:rsidP="00F209C3">
            <w:pPr>
              <w:numPr>
                <w:ilvl w:val="0"/>
                <w:numId w:val="1"/>
              </w:numPr>
              <w:spacing w:line="300" w:lineRule="auto"/>
              <w:rPr>
                <w:rFonts w:ascii="宋体" w:hAnsi="宋体" w:hint="eastAsia"/>
              </w:rPr>
            </w:pPr>
            <w:r w:rsidRPr="00522FEC">
              <w:rPr>
                <w:rFonts w:ascii="宋体" w:hAnsi="宋体" w:hint="eastAsia"/>
              </w:rPr>
              <w:t>实验室应独立完成能力验证计划项目的试验；</w:t>
            </w:r>
          </w:p>
          <w:p w:rsidR="00F209C3" w:rsidRPr="0005154A" w:rsidRDefault="00F209C3" w:rsidP="00F209C3">
            <w:pPr>
              <w:numPr>
                <w:ilvl w:val="0"/>
                <w:numId w:val="1"/>
              </w:numPr>
              <w:spacing w:line="300" w:lineRule="auto"/>
              <w:rPr>
                <w:rFonts w:ascii="宋体" w:hAnsi="宋体" w:hint="eastAsia"/>
              </w:rPr>
            </w:pPr>
            <w:r>
              <w:rPr>
                <w:rFonts w:ascii="宋体" w:hAnsi="宋体" w:hint="eastAsia"/>
              </w:rPr>
              <w:t>对出现了问题和不满意结果的实验室，</w:t>
            </w:r>
            <w:r w:rsidRPr="00522FEC">
              <w:rPr>
                <w:rFonts w:ascii="宋体" w:hAnsi="宋体" w:hint="eastAsia"/>
              </w:rPr>
              <w:t>要求其</w:t>
            </w:r>
            <w:r>
              <w:rPr>
                <w:rFonts w:ascii="宋体" w:hAnsi="宋体" w:hint="eastAsia"/>
              </w:rPr>
              <w:t>查明原因，及时采取整改</w:t>
            </w:r>
            <w:r w:rsidRPr="00522FEC">
              <w:rPr>
                <w:rFonts w:ascii="宋体" w:hAnsi="宋体" w:hint="eastAsia"/>
              </w:rPr>
              <w:t>措施；</w:t>
            </w:r>
            <w:r>
              <w:rPr>
                <w:rFonts w:ascii="宋体" w:hAnsi="宋体" w:hint="eastAsia"/>
              </w:rPr>
              <w:t>整改</w:t>
            </w:r>
            <w:r>
              <w:rPr>
                <w:rFonts w:ascii="宋体" w:hAnsi="宋体"/>
              </w:rPr>
              <w:t>期间自行</w:t>
            </w:r>
            <w:r w:rsidRPr="0055086F">
              <w:rPr>
                <w:rFonts w:ascii="宋体" w:hAnsi="宋体"/>
              </w:rPr>
              <w:t>暂停</w:t>
            </w:r>
            <w:r w:rsidRPr="0055086F">
              <w:rPr>
                <w:rFonts w:ascii="宋体" w:hAnsi="宋体" w:hint="eastAsia"/>
              </w:rPr>
              <w:t>相关</w:t>
            </w:r>
            <w:r w:rsidRPr="0055086F">
              <w:rPr>
                <w:rFonts w:ascii="宋体" w:hAnsi="宋体"/>
              </w:rPr>
              <w:t>检测业务，不得</w:t>
            </w:r>
            <w:r w:rsidRPr="0055086F">
              <w:rPr>
                <w:rFonts w:ascii="宋体" w:hAnsi="宋体" w:hint="eastAsia"/>
              </w:rPr>
              <w:t>对外</w:t>
            </w:r>
            <w:r w:rsidRPr="0055086F">
              <w:rPr>
                <w:rFonts w:ascii="宋体" w:hAnsi="宋体"/>
              </w:rPr>
              <w:t>出具该项目（</w:t>
            </w:r>
            <w:r w:rsidRPr="0055086F">
              <w:rPr>
                <w:rFonts w:ascii="宋体" w:hAnsi="宋体" w:hint="eastAsia"/>
              </w:rPr>
              <w:t>参数</w:t>
            </w:r>
            <w:r w:rsidRPr="0055086F">
              <w:rPr>
                <w:rFonts w:ascii="宋体" w:hAnsi="宋体"/>
              </w:rPr>
              <w:t>）</w:t>
            </w:r>
            <w:r w:rsidRPr="0055086F">
              <w:rPr>
                <w:rFonts w:ascii="宋体" w:hAnsi="宋体" w:hint="eastAsia"/>
              </w:rPr>
              <w:t>的</w:t>
            </w:r>
            <w:r w:rsidRPr="0055086F">
              <w:rPr>
                <w:rFonts w:ascii="宋体" w:hAnsi="宋体"/>
              </w:rPr>
              <w:t>检</w:t>
            </w:r>
            <w:r w:rsidRPr="0055086F">
              <w:rPr>
                <w:rFonts w:ascii="宋体" w:hAnsi="宋体" w:hint="eastAsia"/>
              </w:rPr>
              <w:t>测</w:t>
            </w:r>
            <w:r w:rsidRPr="0055086F">
              <w:rPr>
                <w:rFonts w:ascii="宋体" w:hAnsi="宋体"/>
              </w:rPr>
              <w:t>报告</w:t>
            </w:r>
            <w:r>
              <w:rPr>
                <w:rFonts w:ascii="宋体" w:hAnsi="宋体" w:hint="eastAsia"/>
              </w:rPr>
              <w:t>；</w:t>
            </w:r>
          </w:p>
          <w:p w:rsidR="00F209C3" w:rsidRPr="00522FEC" w:rsidRDefault="00F209C3" w:rsidP="00F209C3">
            <w:pPr>
              <w:numPr>
                <w:ilvl w:val="0"/>
                <w:numId w:val="1"/>
              </w:numPr>
              <w:spacing w:line="300" w:lineRule="auto"/>
              <w:rPr>
                <w:rFonts w:ascii="宋体" w:hAnsi="宋体" w:hint="eastAsia"/>
              </w:rPr>
            </w:pPr>
            <w:r w:rsidRPr="00522FEC">
              <w:rPr>
                <w:rFonts w:ascii="宋体" w:hAnsi="宋体" w:hint="eastAsia"/>
              </w:rPr>
              <w:t>对于结果满意的项目，在</w:t>
            </w:r>
            <w:r>
              <w:rPr>
                <w:rFonts w:ascii="宋体" w:hAnsi="宋体" w:hint="eastAsia"/>
              </w:rPr>
              <w:t>资质认定</w:t>
            </w:r>
            <w:r w:rsidRPr="00522FEC">
              <w:rPr>
                <w:rFonts w:ascii="宋体" w:hAnsi="宋体" w:hint="eastAsia"/>
              </w:rPr>
              <w:t>评审</w:t>
            </w:r>
            <w:r>
              <w:rPr>
                <w:rFonts w:ascii="宋体" w:hAnsi="宋体" w:hint="eastAsia"/>
              </w:rPr>
              <w:t>或</w:t>
            </w:r>
            <w:r>
              <w:rPr>
                <w:rFonts w:ascii="宋体" w:hAnsi="宋体"/>
              </w:rPr>
              <w:t>考核</w:t>
            </w:r>
            <w:r w:rsidRPr="00522FEC">
              <w:rPr>
                <w:rFonts w:ascii="宋体" w:hAnsi="宋体" w:hint="eastAsia"/>
              </w:rPr>
              <w:t>中</w:t>
            </w:r>
            <w:r>
              <w:rPr>
                <w:rFonts w:ascii="宋体" w:hAnsi="宋体" w:hint="eastAsia"/>
              </w:rPr>
              <w:t>予以采纳；</w:t>
            </w:r>
          </w:p>
          <w:p w:rsidR="00F209C3" w:rsidRPr="00522FEC" w:rsidRDefault="00F209C3" w:rsidP="00F209C3">
            <w:pPr>
              <w:numPr>
                <w:ilvl w:val="0"/>
                <w:numId w:val="1"/>
              </w:numPr>
              <w:spacing w:line="300" w:lineRule="auto"/>
              <w:rPr>
                <w:rFonts w:ascii="宋体" w:hAnsi="宋体" w:hint="eastAsia"/>
              </w:rPr>
            </w:pPr>
            <w:r w:rsidRPr="00522FEC">
              <w:rPr>
                <w:rFonts w:ascii="宋体" w:hAnsi="宋体" w:hint="eastAsia"/>
              </w:rPr>
              <w:t>在能力验证结果报告中，出于为实验室保密原因，均以实验室的参加代码表述；</w:t>
            </w:r>
          </w:p>
          <w:p w:rsidR="00F209C3" w:rsidRPr="00522FEC" w:rsidRDefault="00F209C3" w:rsidP="00F209C3">
            <w:pPr>
              <w:numPr>
                <w:ilvl w:val="0"/>
                <w:numId w:val="1"/>
              </w:numPr>
              <w:spacing w:line="300" w:lineRule="auto"/>
              <w:rPr>
                <w:rFonts w:ascii="宋体" w:hAnsi="宋体" w:hint="eastAsia"/>
              </w:rPr>
            </w:pPr>
            <w:r>
              <w:rPr>
                <w:rFonts w:ascii="宋体" w:hAnsi="宋体" w:hint="eastAsia"/>
              </w:rPr>
              <w:t>检验</w:t>
            </w:r>
            <w:r>
              <w:rPr>
                <w:rFonts w:ascii="宋体" w:hAnsi="宋体"/>
              </w:rPr>
              <w:t>检测机构</w:t>
            </w:r>
            <w:r>
              <w:rPr>
                <w:rFonts w:ascii="宋体" w:hAnsi="宋体" w:hint="eastAsia"/>
              </w:rPr>
              <w:t>填写</w:t>
            </w:r>
            <w:r w:rsidRPr="00522FEC">
              <w:rPr>
                <w:rFonts w:ascii="宋体" w:hAnsi="宋体" w:hint="eastAsia"/>
              </w:rPr>
              <w:t>报名表并</w:t>
            </w:r>
            <w:r>
              <w:rPr>
                <w:rFonts w:ascii="宋体" w:hAnsi="宋体" w:hint="eastAsia"/>
              </w:rPr>
              <w:t>应及时反馈给吉林省产品质量监督检验院</w:t>
            </w:r>
            <w:r w:rsidRPr="00522FEC">
              <w:rPr>
                <w:rFonts w:ascii="宋体" w:hAnsi="宋体" w:hint="eastAsia"/>
              </w:rPr>
              <w:t>；</w:t>
            </w:r>
          </w:p>
          <w:p w:rsidR="00F209C3" w:rsidRPr="00522FEC" w:rsidRDefault="00F209C3" w:rsidP="00F209C3">
            <w:pPr>
              <w:numPr>
                <w:ilvl w:val="0"/>
                <w:numId w:val="1"/>
              </w:numPr>
              <w:spacing w:line="300" w:lineRule="auto"/>
              <w:rPr>
                <w:rFonts w:ascii="宋体" w:hAnsi="宋体" w:hint="eastAsia"/>
              </w:rPr>
            </w:pPr>
            <w:r w:rsidRPr="00522FEC">
              <w:rPr>
                <w:rFonts w:ascii="宋体" w:hAnsi="宋体" w:hint="eastAsia"/>
              </w:rPr>
              <w:t>一旦获得报名确认，不得无故退出本次计划。如确需退出计划，应向</w:t>
            </w:r>
            <w:r>
              <w:rPr>
                <w:rFonts w:ascii="宋体" w:hAnsi="宋体" w:hint="eastAsia"/>
              </w:rPr>
              <w:t>省厅认可</w:t>
            </w:r>
            <w:r>
              <w:rPr>
                <w:rFonts w:ascii="宋体" w:hAnsi="宋体"/>
              </w:rPr>
              <w:t>检测处</w:t>
            </w:r>
            <w:r w:rsidRPr="00522FEC">
              <w:rPr>
                <w:rFonts w:ascii="宋体" w:hAnsi="宋体" w:hint="eastAsia"/>
              </w:rPr>
              <w:t>提交书面申请，获批准后方可退出。</w:t>
            </w:r>
          </w:p>
          <w:p w:rsidR="00F209C3" w:rsidRDefault="00F209C3" w:rsidP="00F209C3">
            <w:pPr>
              <w:spacing w:line="300" w:lineRule="auto"/>
              <w:rPr>
                <w:rFonts w:ascii="宋体" w:hAnsi="宋体" w:hint="eastAsia"/>
              </w:rPr>
            </w:pPr>
            <w:r>
              <w:rPr>
                <w:rFonts w:ascii="宋体" w:hAnsi="宋体" w:hint="eastAsia"/>
              </w:rPr>
              <w:t xml:space="preserve">8. </w:t>
            </w:r>
            <w:hyperlink r:id="rId11" w:history="1">
              <w:r w:rsidRPr="000F1157">
                <w:rPr>
                  <w:rStyle w:val="ab"/>
                  <w:rFonts w:ascii="宋体" w:hAnsi="宋体" w:hint="eastAsia"/>
                </w:rPr>
                <w:t>报名表发至guoyingying871108@126.com邮箱或传真至0431-85000135</w:t>
              </w:r>
            </w:hyperlink>
            <w:r>
              <w:rPr>
                <w:rFonts w:ascii="宋体" w:hAnsi="宋体" w:hint="eastAsia"/>
              </w:rPr>
              <w:t>。</w:t>
            </w:r>
          </w:p>
          <w:p w:rsidR="00F209C3" w:rsidRDefault="00F209C3" w:rsidP="00F209C3">
            <w:pPr>
              <w:spacing w:line="300" w:lineRule="auto"/>
              <w:rPr>
                <w:rFonts w:ascii="宋体" w:hAnsi="宋体" w:hint="eastAsia"/>
              </w:rPr>
            </w:pPr>
            <w:r w:rsidRPr="00522FEC">
              <w:rPr>
                <w:rFonts w:ascii="宋体" w:hAnsi="宋体" w:hint="eastAsia"/>
              </w:rPr>
              <w:t xml:space="preserve">                  </w:t>
            </w:r>
            <w:r>
              <w:rPr>
                <w:rFonts w:ascii="宋体" w:hAnsi="宋体" w:hint="eastAsia"/>
              </w:rPr>
              <w:t xml:space="preserve">                              </w:t>
            </w:r>
          </w:p>
          <w:p w:rsidR="00F209C3" w:rsidRPr="00522FEC" w:rsidRDefault="00F209C3" w:rsidP="00F209C3">
            <w:pPr>
              <w:spacing w:line="300" w:lineRule="auto"/>
              <w:rPr>
                <w:rFonts w:ascii="宋体" w:hAnsi="宋体" w:hint="eastAsia"/>
              </w:rPr>
            </w:pPr>
          </w:p>
          <w:p w:rsidR="00F209C3" w:rsidRPr="00522FEC" w:rsidRDefault="00F209C3" w:rsidP="00F209C3">
            <w:pPr>
              <w:spacing w:line="300" w:lineRule="auto"/>
              <w:rPr>
                <w:rFonts w:ascii="宋体" w:hAnsi="宋体" w:hint="eastAsia"/>
              </w:rPr>
            </w:pPr>
            <w:r w:rsidRPr="00522FEC">
              <w:rPr>
                <w:rFonts w:ascii="宋体" w:hAnsi="宋体" w:hint="eastAsia"/>
              </w:rPr>
              <w:t xml:space="preserve">                 </w:t>
            </w:r>
            <w:r>
              <w:rPr>
                <w:rFonts w:ascii="宋体" w:hAnsi="宋体" w:hint="eastAsia"/>
              </w:rPr>
              <w:t xml:space="preserve">                              </w:t>
            </w:r>
            <w:r w:rsidRPr="00522FEC">
              <w:rPr>
                <w:rFonts w:ascii="宋体" w:hAnsi="宋体" w:hint="eastAsia"/>
              </w:rPr>
              <w:t xml:space="preserve"> </w:t>
            </w:r>
            <w:r>
              <w:rPr>
                <w:rFonts w:ascii="宋体" w:hAnsi="宋体" w:hint="eastAsia"/>
              </w:rPr>
              <w:t>检验</w:t>
            </w:r>
            <w:r>
              <w:rPr>
                <w:rFonts w:ascii="宋体" w:hAnsi="宋体"/>
              </w:rPr>
              <w:t>检测机构</w:t>
            </w:r>
            <w:r w:rsidRPr="00522FEC">
              <w:rPr>
                <w:rFonts w:ascii="宋体" w:hAnsi="宋体" w:hint="eastAsia"/>
              </w:rPr>
              <w:t>（盖章）：</w:t>
            </w:r>
          </w:p>
          <w:p w:rsidR="00F54E96" w:rsidRPr="00522FEC" w:rsidRDefault="00F209C3" w:rsidP="00F209C3">
            <w:pPr>
              <w:spacing w:line="300" w:lineRule="auto"/>
              <w:rPr>
                <w:rFonts w:ascii="宋体" w:hAnsi="宋体"/>
              </w:rPr>
            </w:pPr>
            <w:r w:rsidRPr="00522FEC">
              <w:rPr>
                <w:rFonts w:ascii="宋体" w:hAnsi="宋体" w:hint="eastAsia"/>
              </w:rPr>
              <w:t xml:space="preserve">                                    </w:t>
            </w:r>
            <w:r>
              <w:rPr>
                <w:rFonts w:ascii="宋体" w:hAnsi="宋体" w:hint="eastAsia"/>
              </w:rPr>
              <w:t xml:space="preserve">               </w:t>
            </w:r>
            <w:r w:rsidRPr="00522FEC">
              <w:rPr>
                <w:rFonts w:ascii="宋体" w:hAnsi="宋体" w:hint="eastAsia"/>
              </w:rPr>
              <w:t>年    月    日</w:t>
            </w:r>
          </w:p>
        </w:tc>
        <w:bookmarkStart w:id="0" w:name="_GoBack"/>
        <w:bookmarkEnd w:id="0"/>
      </w:tr>
    </w:tbl>
    <w:p w:rsidR="00452D97" w:rsidRPr="007658BE" w:rsidRDefault="00452D97" w:rsidP="00F54E96">
      <w:pPr>
        <w:widowControl/>
        <w:tabs>
          <w:tab w:val="left" w:pos="7260"/>
        </w:tabs>
        <w:rPr>
          <w:rFonts w:asciiTheme="majorEastAsia" w:eastAsiaTheme="majorEastAsia" w:hAnsiTheme="majorEastAsia"/>
          <w:b/>
          <w:sz w:val="10"/>
          <w:szCs w:val="10"/>
        </w:rPr>
      </w:pPr>
    </w:p>
    <w:sectPr w:rsidR="00452D97" w:rsidRPr="007658BE" w:rsidSect="00AA563D">
      <w:pgSz w:w="11906" w:h="16838" w:code="9"/>
      <w:pgMar w:top="1985" w:right="1701" w:bottom="1701" w:left="1701" w:header="737" w:footer="737" w:gutter="0"/>
      <w:pgNumType w:fmt="numberInDash" w:start="1"/>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3B7" w:rsidRDefault="004873B7" w:rsidP="00382FF3">
      <w:r>
        <w:separator/>
      </w:r>
    </w:p>
  </w:endnote>
  <w:endnote w:type="continuationSeparator" w:id="0">
    <w:p w:rsidR="004873B7" w:rsidRDefault="004873B7" w:rsidP="0038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419393"/>
      <w:docPartObj>
        <w:docPartGallery w:val="Page Numbers (Bottom of Page)"/>
        <w:docPartUnique/>
      </w:docPartObj>
    </w:sdtPr>
    <w:sdtEndPr/>
    <w:sdtContent>
      <w:p w:rsidR="00E509F3" w:rsidRDefault="0097789A">
        <w:pPr>
          <w:pStyle w:val="a3"/>
          <w:jc w:val="center"/>
        </w:pPr>
        <w:r w:rsidRPr="00E509F3">
          <w:rPr>
            <w:rFonts w:asciiTheme="minorEastAsia" w:eastAsiaTheme="minorEastAsia" w:hAnsiTheme="minorEastAsia"/>
            <w:sz w:val="28"/>
            <w:szCs w:val="28"/>
          </w:rPr>
          <w:fldChar w:fldCharType="begin"/>
        </w:r>
        <w:r w:rsidRPr="00E509F3">
          <w:rPr>
            <w:rFonts w:asciiTheme="minorEastAsia" w:eastAsiaTheme="minorEastAsia" w:hAnsiTheme="minorEastAsia"/>
            <w:sz w:val="28"/>
            <w:szCs w:val="28"/>
          </w:rPr>
          <w:instrText>PAGE   \* MERGEFORMAT</w:instrText>
        </w:r>
        <w:r w:rsidRPr="00E509F3">
          <w:rPr>
            <w:rFonts w:asciiTheme="minorEastAsia" w:eastAsiaTheme="minorEastAsia" w:hAnsiTheme="minorEastAsia"/>
            <w:sz w:val="28"/>
            <w:szCs w:val="28"/>
          </w:rPr>
          <w:fldChar w:fldCharType="separate"/>
        </w:r>
        <w:r w:rsidR="00F209C3" w:rsidRPr="00F209C3">
          <w:rPr>
            <w:rFonts w:asciiTheme="minorEastAsia" w:eastAsiaTheme="minorEastAsia" w:hAnsiTheme="minorEastAsia"/>
            <w:noProof/>
            <w:sz w:val="28"/>
            <w:szCs w:val="28"/>
            <w:lang w:val="zh-CN"/>
          </w:rPr>
          <w:t>-</w:t>
        </w:r>
        <w:r w:rsidR="00F209C3">
          <w:rPr>
            <w:rFonts w:asciiTheme="minorEastAsia" w:eastAsiaTheme="minorEastAsia" w:hAnsiTheme="minorEastAsia"/>
            <w:noProof/>
            <w:sz w:val="28"/>
            <w:szCs w:val="28"/>
          </w:rPr>
          <w:t xml:space="preserve"> 4 -</w:t>
        </w:r>
        <w:r w:rsidRPr="00E509F3">
          <w:rPr>
            <w:rFonts w:asciiTheme="minorEastAsia" w:eastAsiaTheme="minorEastAsia" w:hAnsiTheme="minorEastAsia"/>
            <w:sz w:val="28"/>
            <w:szCs w:val="28"/>
          </w:rPr>
          <w:fldChar w:fldCharType="end"/>
        </w:r>
      </w:p>
    </w:sdtContent>
  </w:sdt>
  <w:p w:rsidR="00EA72E9" w:rsidRDefault="004873B7" w:rsidP="00EA72E9">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2E9" w:rsidRDefault="004873B7" w:rsidP="00EA72E9">
    <w:pPr>
      <w:pStyle w:val="a3"/>
      <w:jc w:val="center"/>
    </w:pPr>
  </w:p>
  <w:sdt>
    <w:sdtPr>
      <w:id w:val="9344276"/>
      <w:docPartObj>
        <w:docPartGallery w:val="Page Numbers (Bottom of Page)"/>
        <w:docPartUnique/>
      </w:docPartObj>
    </w:sdtPr>
    <w:sdtEndPr>
      <w:rPr>
        <w:rFonts w:asciiTheme="minorEastAsia" w:eastAsiaTheme="minorEastAsia" w:hAnsiTheme="minorEastAsia"/>
        <w:sz w:val="28"/>
        <w:szCs w:val="28"/>
      </w:rPr>
    </w:sdtEndPr>
    <w:sdtContent>
      <w:p w:rsidR="00EA72E9" w:rsidRDefault="004873B7" w:rsidP="00EA72E9">
        <w:pPr>
          <w:pStyle w:val="a3"/>
          <w:jc w:val="center"/>
          <w:rPr>
            <w:rFonts w:asciiTheme="minorEastAsia" w:eastAsiaTheme="minorEastAsia" w:hAnsiTheme="minorEastAsia"/>
            <w:sz w:val="28"/>
            <w:szCs w:val="28"/>
          </w:rPr>
        </w:pPr>
      </w:p>
      <w:p w:rsidR="00EA72E9" w:rsidRDefault="004873B7" w:rsidP="00EA72E9">
        <w:pPr>
          <w:pStyle w:val="a3"/>
          <w:jc w:val="center"/>
          <w:rPr>
            <w:rFonts w:asciiTheme="minorEastAsia" w:eastAsiaTheme="minorEastAsia" w:hAnsiTheme="minorEastAsia"/>
            <w:sz w:val="28"/>
            <w:szCs w:val="28"/>
          </w:rPr>
        </w:pPr>
      </w:p>
      <w:p w:rsidR="00EA72E9" w:rsidRDefault="004873B7" w:rsidP="00EA72E9">
        <w:pPr>
          <w:pStyle w:val="a3"/>
          <w:jc w:val="center"/>
          <w:rPr>
            <w:rFonts w:asciiTheme="minorEastAsia" w:eastAsiaTheme="minorEastAsia" w:hAnsiTheme="minorEastAsia"/>
            <w:sz w:val="28"/>
            <w:szCs w:val="28"/>
          </w:rPr>
        </w:pPr>
      </w:p>
    </w:sdtContent>
  </w:sdt>
  <w:p w:rsidR="00EA72E9" w:rsidRDefault="004873B7" w:rsidP="00EA72E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3B7" w:rsidRDefault="004873B7" w:rsidP="00382FF3">
      <w:r>
        <w:separator/>
      </w:r>
    </w:p>
  </w:footnote>
  <w:footnote w:type="continuationSeparator" w:id="0">
    <w:p w:rsidR="004873B7" w:rsidRDefault="004873B7" w:rsidP="00382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D26A8"/>
    <w:multiLevelType w:val="hybridMultilevel"/>
    <w:tmpl w:val="5DB0828A"/>
    <w:lvl w:ilvl="0" w:tplc="1EDEB424">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18136F3"/>
    <w:multiLevelType w:val="hybridMultilevel"/>
    <w:tmpl w:val="8BCCB85A"/>
    <w:lvl w:ilvl="0" w:tplc="6898E5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5A"/>
    <w:rsid w:val="00007513"/>
    <w:rsid w:val="00033FAB"/>
    <w:rsid w:val="0003712F"/>
    <w:rsid w:val="00042C65"/>
    <w:rsid w:val="00054F97"/>
    <w:rsid w:val="00073DA9"/>
    <w:rsid w:val="000B3DBE"/>
    <w:rsid w:val="000D209B"/>
    <w:rsid w:val="000D608D"/>
    <w:rsid w:val="000F3397"/>
    <w:rsid w:val="000F5F04"/>
    <w:rsid w:val="00106727"/>
    <w:rsid w:val="00130D56"/>
    <w:rsid w:val="001407ED"/>
    <w:rsid w:val="001438CF"/>
    <w:rsid w:val="001614E1"/>
    <w:rsid w:val="001620C3"/>
    <w:rsid w:val="00184706"/>
    <w:rsid w:val="00186644"/>
    <w:rsid w:val="00186CCF"/>
    <w:rsid w:val="0018764B"/>
    <w:rsid w:val="00190ACA"/>
    <w:rsid w:val="001911D1"/>
    <w:rsid w:val="00191695"/>
    <w:rsid w:val="0019682C"/>
    <w:rsid w:val="001A0551"/>
    <w:rsid w:val="001A7831"/>
    <w:rsid w:val="001C08AD"/>
    <w:rsid w:val="001D0DD6"/>
    <w:rsid w:val="001E1618"/>
    <w:rsid w:val="001F7477"/>
    <w:rsid w:val="002000A8"/>
    <w:rsid w:val="00207F47"/>
    <w:rsid w:val="00224D1D"/>
    <w:rsid w:val="00240AC0"/>
    <w:rsid w:val="0025199D"/>
    <w:rsid w:val="002A0F5D"/>
    <w:rsid w:val="002A18FE"/>
    <w:rsid w:val="002A436F"/>
    <w:rsid w:val="002A7219"/>
    <w:rsid w:val="002B2EFD"/>
    <w:rsid w:val="002C2016"/>
    <w:rsid w:val="002D7C19"/>
    <w:rsid w:val="002E195F"/>
    <w:rsid w:val="002F1053"/>
    <w:rsid w:val="002F3E82"/>
    <w:rsid w:val="003100AE"/>
    <w:rsid w:val="003216A6"/>
    <w:rsid w:val="00323A2F"/>
    <w:rsid w:val="003363AD"/>
    <w:rsid w:val="0034786F"/>
    <w:rsid w:val="0036414F"/>
    <w:rsid w:val="0038020F"/>
    <w:rsid w:val="00381881"/>
    <w:rsid w:val="00382FF3"/>
    <w:rsid w:val="003971B6"/>
    <w:rsid w:val="003A3593"/>
    <w:rsid w:val="003B754B"/>
    <w:rsid w:val="003C3173"/>
    <w:rsid w:val="003D57D3"/>
    <w:rsid w:val="003E2F34"/>
    <w:rsid w:val="003F02B3"/>
    <w:rsid w:val="003F2D5B"/>
    <w:rsid w:val="00406F97"/>
    <w:rsid w:val="00412859"/>
    <w:rsid w:val="004231A1"/>
    <w:rsid w:val="00436C69"/>
    <w:rsid w:val="00440145"/>
    <w:rsid w:val="00452D97"/>
    <w:rsid w:val="00473031"/>
    <w:rsid w:val="004873B7"/>
    <w:rsid w:val="004877C6"/>
    <w:rsid w:val="004946C0"/>
    <w:rsid w:val="00495DDD"/>
    <w:rsid w:val="004B2FCD"/>
    <w:rsid w:val="004B41D5"/>
    <w:rsid w:val="004E128A"/>
    <w:rsid w:val="004E3B93"/>
    <w:rsid w:val="004F07DA"/>
    <w:rsid w:val="004F1026"/>
    <w:rsid w:val="004F1FF8"/>
    <w:rsid w:val="004F2C6A"/>
    <w:rsid w:val="005235EB"/>
    <w:rsid w:val="0053293D"/>
    <w:rsid w:val="0053788F"/>
    <w:rsid w:val="00540EDA"/>
    <w:rsid w:val="00561D64"/>
    <w:rsid w:val="00567C9E"/>
    <w:rsid w:val="00572670"/>
    <w:rsid w:val="005839CF"/>
    <w:rsid w:val="00596E8E"/>
    <w:rsid w:val="00596F26"/>
    <w:rsid w:val="005B1428"/>
    <w:rsid w:val="005B6BB5"/>
    <w:rsid w:val="005D3921"/>
    <w:rsid w:val="00602E31"/>
    <w:rsid w:val="006117F7"/>
    <w:rsid w:val="0061469B"/>
    <w:rsid w:val="00625811"/>
    <w:rsid w:val="0063566F"/>
    <w:rsid w:val="0063774A"/>
    <w:rsid w:val="00642D30"/>
    <w:rsid w:val="00642DFD"/>
    <w:rsid w:val="006438F4"/>
    <w:rsid w:val="00646FAA"/>
    <w:rsid w:val="00647F3D"/>
    <w:rsid w:val="006672D4"/>
    <w:rsid w:val="006709F1"/>
    <w:rsid w:val="00672758"/>
    <w:rsid w:val="00676FC2"/>
    <w:rsid w:val="00685627"/>
    <w:rsid w:val="0068670F"/>
    <w:rsid w:val="0069373A"/>
    <w:rsid w:val="006A5DB0"/>
    <w:rsid w:val="006A7150"/>
    <w:rsid w:val="006C32D5"/>
    <w:rsid w:val="006D011C"/>
    <w:rsid w:val="006D03F9"/>
    <w:rsid w:val="006D4F3A"/>
    <w:rsid w:val="006D5A0D"/>
    <w:rsid w:val="006F10E7"/>
    <w:rsid w:val="006F2383"/>
    <w:rsid w:val="006F5A02"/>
    <w:rsid w:val="00710DEC"/>
    <w:rsid w:val="0071157B"/>
    <w:rsid w:val="007137DE"/>
    <w:rsid w:val="0071597A"/>
    <w:rsid w:val="00727346"/>
    <w:rsid w:val="00741533"/>
    <w:rsid w:val="00750199"/>
    <w:rsid w:val="007658BE"/>
    <w:rsid w:val="0076774A"/>
    <w:rsid w:val="00780A03"/>
    <w:rsid w:val="00781CA8"/>
    <w:rsid w:val="00794FF0"/>
    <w:rsid w:val="007C34CA"/>
    <w:rsid w:val="007E189D"/>
    <w:rsid w:val="00801F18"/>
    <w:rsid w:val="00805F95"/>
    <w:rsid w:val="00807418"/>
    <w:rsid w:val="00812694"/>
    <w:rsid w:val="00830B87"/>
    <w:rsid w:val="0084145E"/>
    <w:rsid w:val="00854C03"/>
    <w:rsid w:val="0085591E"/>
    <w:rsid w:val="00861A5A"/>
    <w:rsid w:val="008713A1"/>
    <w:rsid w:val="00887B5D"/>
    <w:rsid w:val="00896A6F"/>
    <w:rsid w:val="008A4DA2"/>
    <w:rsid w:val="008C3570"/>
    <w:rsid w:val="008C689D"/>
    <w:rsid w:val="008E561B"/>
    <w:rsid w:val="008E6E7F"/>
    <w:rsid w:val="00900303"/>
    <w:rsid w:val="00923660"/>
    <w:rsid w:val="00940461"/>
    <w:rsid w:val="00946C6F"/>
    <w:rsid w:val="009520F6"/>
    <w:rsid w:val="0097789A"/>
    <w:rsid w:val="0098107E"/>
    <w:rsid w:val="00993401"/>
    <w:rsid w:val="00996229"/>
    <w:rsid w:val="00997BB0"/>
    <w:rsid w:val="009A3D71"/>
    <w:rsid w:val="009B4A91"/>
    <w:rsid w:val="009B5108"/>
    <w:rsid w:val="009C0239"/>
    <w:rsid w:val="009D111B"/>
    <w:rsid w:val="009E1F82"/>
    <w:rsid w:val="00A05543"/>
    <w:rsid w:val="00A20E6F"/>
    <w:rsid w:val="00A21B43"/>
    <w:rsid w:val="00A32FDA"/>
    <w:rsid w:val="00A532BA"/>
    <w:rsid w:val="00A57195"/>
    <w:rsid w:val="00A63D97"/>
    <w:rsid w:val="00A66226"/>
    <w:rsid w:val="00A669DF"/>
    <w:rsid w:val="00A94179"/>
    <w:rsid w:val="00A95382"/>
    <w:rsid w:val="00A96693"/>
    <w:rsid w:val="00AA2A64"/>
    <w:rsid w:val="00AA563D"/>
    <w:rsid w:val="00AA5B4D"/>
    <w:rsid w:val="00AB4BF3"/>
    <w:rsid w:val="00AC6CAD"/>
    <w:rsid w:val="00AD0138"/>
    <w:rsid w:val="00AD50D3"/>
    <w:rsid w:val="00AF337B"/>
    <w:rsid w:val="00AF5CD4"/>
    <w:rsid w:val="00AF7E67"/>
    <w:rsid w:val="00B033E5"/>
    <w:rsid w:val="00B12868"/>
    <w:rsid w:val="00B12EDC"/>
    <w:rsid w:val="00B33D87"/>
    <w:rsid w:val="00B41CBD"/>
    <w:rsid w:val="00B5737C"/>
    <w:rsid w:val="00B66D05"/>
    <w:rsid w:val="00B71285"/>
    <w:rsid w:val="00B94D14"/>
    <w:rsid w:val="00BA08E1"/>
    <w:rsid w:val="00BA6047"/>
    <w:rsid w:val="00BC6BF3"/>
    <w:rsid w:val="00BD341B"/>
    <w:rsid w:val="00C0242B"/>
    <w:rsid w:val="00C05F57"/>
    <w:rsid w:val="00C07B4C"/>
    <w:rsid w:val="00C31486"/>
    <w:rsid w:val="00C326A9"/>
    <w:rsid w:val="00C40E7F"/>
    <w:rsid w:val="00C47F2E"/>
    <w:rsid w:val="00C51100"/>
    <w:rsid w:val="00C91657"/>
    <w:rsid w:val="00CA37E5"/>
    <w:rsid w:val="00CB24F2"/>
    <w:rsid w:val="00CB3DFD"/>
    <w:rsid w:val="00CC59FA"/>
    <w:rsid w:val="00CC6DC2"/>
    <w:rsid w:val="00CC7715"/>
    <w:rsid w:val="00CD264D"/>
    <w:rsid w:val="00CE3EE3"/>
    <w:rsid w:val="00CE411E"/>
    <w:rsid w:val="00D110E0"/>
    <w:rsid w:val="00D11BD5"/>
    <w:rsid w:val="00D312DB"/>
    <w:rsid w:val="00D56080"/>
    <w:rsid w:val="00D80FDB"/>
    <w:rsid w:val="00D86856"/>
    <w:rsid w:val="00D94E42"/>
    <w:rsid w:val="00DA09EA"/>
    <w:rsid w:val="00DC29D3"/>
    <w:rsid w:val="00DD0949"/>
    <w:rsid w:val="00DE05AC"/>
    <w:rsid w:val="00DE18D3"/>
    <w:rsid w:val="00DE3FDD"/>
    <w:rsid w:val="00DF6D9E"/>
    <w:rsid w:val="00E149CE"/>
    <w:rsid w:val="00E242CC"/>
    <w:rsid w:val="00E2659F"/>
    <w:rsid w:val="00E35FEA"/>
    <w:rsid w:val="00E43614"/>
    <w:rsid w:val="00E54352"/>
    <w:rsid w:val="00E62221"/>
    <w:rsid w:val="00E7123E"/>
    <w:rsid w:val="00E80960"/>
    <w:rsid w:val="00EA46F4"/>
    <w:rsid w:val="00EA479C"/>
    <w:rsid w:val="00EC5090"/>
    <w:rsid w:val="00EC7ADF"/>
    <w:rsid w:val="00EE0B47"/>
    <w:rsid w:val="00EF473E"/>
    <w:rsid w:val="00F07DAD"/>
    <w:rsid w:val="00F07FB8"/>
    <w:rsid w:val="00F14230"/>
    <w:rsid w:val="00F15E4E"/>
    <w:rsid w:val="00F209C3"/>
    <w:rsid w:val="00F34161"/>
    <w:rsid w:val="00F4061D"/>
    <w:rsid w:val="00F41FA8"/>
    <w:rsid w:val="00F4695B"/>
    <w:rsid w:val="00F54E96"/>
    <w:rsid w:val="00F6172D"/>
    <w:rsid w:val="00F643E7"/>
    <w:rsid w:val="00F7408D"/>
    <w:rsid w:val="00F75499"/>
    <w:rsid w:val="00F81FCA"/>
    <w:rsid w:val="00F87A82"/>
    <w:rsid w:val="00F90FC9"/>
    <w:rsid w:val="00F95D70"/>
    <w:rsid w:val="00FA5102"/>
    <w:rsid w:val="00FB1F03"/>
    <w:rsid w:val="00FB2B0B"/>
    <w:rsid w:val="00FB4BD5"/>
    <w:rsid w:val="00FB7F46"/>
    <w:rsid w:val="00FC1F2E"/>
    <w:rsid w:val="00FD0E10"/>
    <w:rsid w:val="00FD5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3B2475-02B8-4208-A446-8F86EE18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A5A"/>
    <w:pPr>
      <w:widowControl w:val="0"/>
      <w:jc w:val="both"/>
    </w:pPr>
    <w:rPr>
      <w:rFonts w:ascii="Times New Roman" w:eastAsia="宋体" w:hAnsi="Times New Roman" w:cs="Times New Roman"/>
      <w:szCs w:val="24"/>
    </w:rPr>
  </w:style>
  <w:style w:type="paragraph" w:styleId="1">
    <w:name w:val="heading 1"/>
    <w:basedOn w:val="a"/>
    <w:next w:val="a"/>
    <w:link w:val="1Char"/>
    <w:qFormat/>
    <w:rsid w:val="00F54E96"/>
    <w:pPr>
      <w:keepNext/>
      <w:spacing w:before="200"/>
      <w:outlineLvl w:val="0"/>
    </w:pPr>
    <w:rPr>
      <w:rFonts w:ascii="宋体"/>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861A5A"/>
    <w:pPr>
      <w:tabs>
        <w:tab w:val="center" w:pos="4153"/>
        <w:tab w:val="right" w:pos="8306"/>
      </w:tabs>
      <w:snapToGrid w:val="0"/>
      <w:jc w:val="left"/>
    </w:pPr>
    <w:rPr>
      <w:sz w:val="18"/>
      <w:szCs w:val="18"/>
    </w:rPr>
  </w:style>
  <w:style w:type="character" w:customStyle="1" w:styleId="Char">
    <w:name w:val="页脚 Char"/>
    <w:basedOn w:val="a0"/>
    <w:link w:val="a3"/>
    <w:rsid w:val="00861A5A"/>
    <w:rPr>
      <w:rFonts w:ascii="Times New Roman" w:eastAsia="宋体" w:hAnsi="Times New Roman" w:cs="Times New Roman"/>
      <w:sz w:val="18"/>
      <w:szCs w:val="18"/>
    </w:rPr>
  </w:style>
  <w:style w:type="paragraph" w:styleId="a4">
    <w:name w:val="Normal (Web)"/>
    <w:basedOn w:val="a"/>
    <w:unhideWhenUsed/>
    <w:rsid w:val="00861A5A"/>
    <w:rPr>
      <w:rFonts w:ascii="宋体" w:cs="黑体"/>
      <w:sz w:val="24"/>
      <w:szCs w:val="22"/>
    </w:rPr>
  </w:style>
  <w:style w:type="paragraph" w:styleId="a5">
    <w:name w:val="Date"/>
    <w:basedOn w:val="a"/>
    <w:next w:val="a"/>
    <w:link w:val="Char0"/>
    <w:uiPriority w:val="99"/>
    <w:semiHidden/>
    <w:unhideWhenUsed/>
    <w:rsid w:val="00861A5A"/>
    <w:pPr>
      <w:ind w:leftChars="2500" w:left="100"/>
    </w:pPr>
  </w:style>
  <w:style w:type="character" w:customStyle="1" w:styleId="Char0">
    <w:name w:val="日期 Char"/>
    <w:basedOn w:val="a0"/>
    <w:link w:val="a5"/>
    <w:uiPriority w:val="99"/>
    <w:semiHidden/>
    <w:rsid w:val="00861A5A"/>
    <w:rPr>
      <w:rFonts w:ascii="Times New Roman" w:eastAsia="宋体" w:hAnsi="Times New Roman" w:cs="Times New Roman"/>
      <w:szCs w:val="24"/>
    </w:rPr>
  </w:style>
  <w:style w:type="paragraph" w:styleId="a6">
    <w:name w:val="Balloon Text"/>
    <w:basedOn w:val="a"/>
    <w:link w:val="Char1"/>
    <w:uiPriority w:val="99"/>
    <w:semiHidden/>
    <w:unhideWhenUsed/>
    <w:rsid w:val="00382FF3"/>
    <w:rPr>
      <w:sz w:val="18"/>
      <w:szCs w:val="18"/>
    </w:rPr>
  </w:style>
  <w:style w:type="character" w:customStyle="1" w:styleId="Char1">
    <w:name w:val="批注框文本 Char"/>
    <w:basedOn w:val="a0"/>
    <w:link w:val="a6"/>
    <w:uiPriority w:val="99"/>
    <w:semiHidden/>
    <w:rsid w:val="00382FF3"/>
    <w:rPr>
      <w:rFonts w:ascii="Times New Roman" w:eastAsia="宋体" w:hAnsi="Times New Roman" w:cs="Times New Roman"/>
      <w:sz w:val="18"/>
      <w:szCs w:val="18"/>
    </w:rPr>
  </w:style>
  <w:style w:type="paragraph" w:styleId="a7">
    <w:name w:val="header"/>
    <w:basedOn w:val="a"/>
    <w:link w:val="Char2"/>
    <w:uiPriority w:val="99"/>
    <w:unhideWhenUsed/>
    <w:rsid w:val="00382FF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382FF3"/>
    <w:rPr>
      <w:rFonts w:ascii="Times New Roman" w:eastAsia="宋体" w:hAnsi="Times New Roman" w:cs="Times New Roman"/>
      <w:sz w:val="18"/>
      <w:szCs w:val="18"/>
    </w:rPr>
  </w:style>
  <w:style w:type="character" w:styleId="a8">
    <w:name w:val="annotation reference"/>
    <w:basedOn w:val="a0"/>
    <w:uiPriority w:val="99"/>
    <w:semiHidden/>
    <w:unhideWhenUsed/>
    <w:rsid w:val="00781CA8"/>
    <w:rPr>
      <w:sz w:val="21"/>
      <w:szCs w:val="21"/>
    </w:rPr>
  </w:style>
  <w:style w:type="paragraph" w:styleId="a9">
    <w:name w:val="annotation text"/>
    <w:basedOn w:val="a"/>
    <w:link w:val="Char3"/>
    <w:uiPriority w:val="99"/>
    <w:semiHidden/>
    <w:unhideWhenUsed/>
    <w:rsid w:val="00781CA8"/>
    <w:pPr>
      <w:jc w:val="left"/>
    </w:pPr>
  </w:style>
  <w:style w:type="character" w:customStyle="1" w:styleId="Char3">
    <w:name w:val="批注文字 Char"/>
    <w:basedOn w:val="a0"/>
    <w:link w:val="a9"/>
    <w:uiPriority w:val="99"/>
    <w:semiHidden/>
    <w:rsid w:val="00781CA8"/>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781CA8"/>
    <w:rPr>
      <w:b/>
      <w:bCs/>
    </w:rPr>
  </w:style>
  <w:style w:type="character" w:customStyle="1" w:styleId="Char4">
    <w:name w:val="批注主题 Char"/>
    <w:basedOn w:val="Char3"/>
    <w:link w:val="aa"/>
    <w:uiPriority w:val="99"/>
    <w:semiHidden/>
    <w:rsid w:val="00781CA8"/>
    <w:rPr>
      <w:rFonts w:ascii="Times New Roman" w:eastAsia="宋体" w:hAnsi="Times New Roman" w:cs="Times New Roman"/>
      <w:b/>
      <w:bCs/>
      <w:szCs w:val="24"/>
    </w:rPr>
  </w:style>
  <w:style w:type="character" w:styleId="ab">
    <w:name w:val="Hyperlink"/>
    <w:basedOn w:val="a0"/>
    <w:uiPriority w:val="99"/>
    <w:unhideWhenUsed/>
    <w:rsid w:val="00186644"/>
    <w:rPr>
      <w:color w:val="0000FF" w:themeColor="hyperlink"/>
      <w:u w:val="single"/>
    </w:rPr>
  </w:style>
  <w:style w:type="character" w:customStyle="1" w:styleId="1Char">
    <w:name w:val="标题 1 Char"/>
    <w:basedOn w:val="a0"/>
    <w:link w:val="1"/>
    <w:rsid w:val="00F54E96"/>
    <w:rPr>
      <w:rFonts w:ascii="宋体" w:eastAsia="宋体"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czjlee@16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5253;&#21517;&#34920;&#21457;&#33267;guoyingying871108@126.com&#37038;&#31665;&#25110;&#20256;&#30495;&#33267;0431-85000135" TargetMode="External"/><Relationship Id="rId5" Type="http://schemas.openxmlformats.org/officeDocument/2006/relationships/footnotes" Target="footnotes.xml"/><Relationship Id="rId10" Type="http://schemas.openxmlformats.org/officeDocument/2006/relationships/hyperlink" Target="mailto:cczjlee@163.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D3EB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6</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石卫华</dc:creator>
  <cp:lastModifiedBy>尚耀明</cp:lastModifiedBy>
  <cp:revision>710</cp:revision>
  <cp:lastPrinted>2019-05-27T02:58:00Z</cp:lastPrinted>
  <dcterms:created xsi:type="dcterms:W3CDTF">2019-05-27T02:40:00Z</dcterms:created>
  <dcterms:modified xsi:type="dcterms:W3CDTF">2019-08-20T02:30:00Z</dcterms:modified>
</cp:coreProperties>
</file>